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201DC90E" wp14:editId="31B6EC03">
            <wp:extent cx="1207294" cy="742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 à la maison</w:t>
      </w: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minutes par jour</w:t>
      </w:r>
    </w:p>
    <w:p w:rsidR="009F1338" w:rsidRDefault="009F1338" w:rsidP="006E14C6">
      <w:pPr>
        <w:ind w:left="708" w:firstLine="708"/>
        <w:rPr>
          <w:b/>
          <w:sz w:val="32"/>
          <w:szCs w:val="32"/>
        </w:rPr>
      </w:pPr>
    </w:p>
    <w:p w:rsidR="006E14C6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9F1338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A6A" w:rsidRPr="009F1338">
        <w:rPr>
          <w:rFonts w:ascii="Arial" w:hAnsi="Arial" w:cs="Arial"/>
          <w:b/>
          <w:sz w:val="32"/>
          <w:szCs w:val="32"/>
        </w:rPr>
        <w:t xml:space="preserve">   </w:t>
      </w:r>
      <w:r w:rsidR="00826A40" w:rsidRPr="009F1338">
        <w:rPr>
          <w:rFonts w:ascii="Arial" w:hAnsi="Arial" w:cs="Arial"/>
          <w:b/>
          <w:sz w:val="32"/>
          <w:szCs w:val="32"/>
        </w:rPr>
        <w:t>CYCLE 1</w:t>
      </w:r>
      <w:r w:rsidR="00062A6A">
        <w:rPr>
          <w:b/>
          <w:sz w:val="32"/>
          <w:szCs w:val="32"/>
        </w:rPr>
        <w:t xml:space="preserve">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876300" cy="64839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ain-flag-map-plus-ultr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38" cy="65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 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87247" cy="5429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alian-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02" cy="55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  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928296" cy="614045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na-1020914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6363" cy="6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009313" cy="1197655"/>
            <wp:effectExtent l="0" t="0" r="635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sMapAfrica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37" cy="122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6A" w:rsidRDefault="00062A6A" w:rsidP="009F1338">
      <w:pPr>
        <w:jc w:val="center"/>
        <w:rPr>
          <w:b/>
          <w:u w:val="single"/>
        </w:rPr>
      </w:pPr>
    </w:p>
    <w:p w:rsidR="00062A6A" w:rsidRPr="009F1338" w:rsidRDefault="00062A6A" w:rsidP="009F13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1338">
        <w:rPr>
          <w:rFonts w:ascii="Arial" w:hAnsi="Arial" w:cs="Arial"/>
          <w:b/>
          <w:sz w:val="24"/>
          <w:szCs w:val="24"/>
          <w:u w:val="single"/>
        </w:rPr>
        <w:t>EVEIL AUX LANGUES</w:t>
      </w:r>
    </w:p>
    <w:p w:rsidR="005D5881" w:rsidRDefault="005D5881" w:rsidP="009F13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1338">
        <w:rPr>
          <w:rFonts w:ascii="Arial" w:hAnsi="Arial" w:cs="Arial"/>
          <w:b/>
          <w:sz w:val="24"/>
          <w:szCs w:val="24"/>
          <w:u w:val="single"/>
        </w:rPr>
        <w:t>Et ANGLAIS</w:t>
      </w:r>
    </w:p>
    <w:p w:rsidR="001A1198" w:rsidRDefault="001A1198" w:rsidP="006E14C6">
      <w:pPr>
        <w:rPr>
          <w:rFonts w:ascii="Arial" w:hAnsi="Arial" w:cs="Arial"/>
          <w:sz w:val="24"/>
          <w:szCs w:val="24"/>
        </w:rPr>
      </w:pPr>
    </w:p>
    <w:p w:rsidR="001A1198" w:rsidRDefault="001A1198" w:rsidP="006E14C6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Q</w:t>
      </w:r>
      <w:r w:rsidR="00A02C00" w:rsidRPr="009F1338">
        <w:rPr>
          <w:rFonts w:ascii="Arial" w:hAnsi="Arial" w:cs="Arial"/>
          <w:i/>
          <w:sz w:val="24"/>
          <w:szCs w:val="24"/>
        </w:rPr>
        <w:t>r</w:t>
      </w:r>
      <w:proofErr w:type="spellEnd"/>
      <w:r w:rsidR="00A02C00" w:rsidRPr="009F1338">
        <w:rPr>
          <w:rFonts w:ascii="Arial" w:hAnsi="Arial" w:cs="Arial"/>
          <w:i/>
          <w:sz w:val="24"/>
          <w:szCs w:val="24"/>
        </w:rPr>
        <w:t xml:space="preserve"> codes</w:t>
      </w:r>
      <w:r w:rsidR="005A3745" w:rsidRPr="009F1338">
        <w:rPr>
          <w:rFonts w:ascii="Arial" w:hAnsi="Arial" w:cs="Arial"/>
          <w:i/>
          <w:sz w:val="24"/>
          <w:szCs w:val="24"/>
        </w:rPr>
        <w:t xml:space="preserve"> (à scanner)</w:t>
      </w:r>
      <w:r w:rsidR="00A02C00" w:rsidRPr="009F1338">
        <w:rPr>
          <w:rFonts w:ascii="Arial" w:hAnsi="Arial" w:cs="Arial"/>
          <w:i/>
          <w:sz w:val="24"/>
          <w:szCs w:val="24"/>
        </w:rPr>
        <w:t xml:space="preserve"> </w:t>
      </w:r>
      <w:r w:rsidR="00062A6A" w:rsidRPr="009F1338">
        <w:rPr>
          <w:rFonts w:ascii="Arial" w:hAnsi="Arial" w:cs="Arial"/>
          <w:i/>
          <w:sz w:val="24"/>
          <w:szCs w:val="24"/>
        </w:rPr>
        <w:t xml:space="preserve"> </w:t>
      </w:r>
    </w:p>
    <w:p w:rsidR="00A02C00" w:rsidRPr="009F1338" w:rsidRDefault="00062A6A" w:rsidP="006E14C6">
      <w:pPr>
        <w:rPr>
          <w:rFonts w:ascii="Arial" w:hAnsi="Arial" w:cs="Arial"/>
          <w:i/>
          <w:sz w:val="24"/>
          <w:szCs w:val="24"/>
        </w:rPr>
      </w:pPr>
      <w:proofErr w:type="gramStart"/>
      <w:r w:rsidRPr="009F1338">
        <w:rPr>
          <w:rFonts w:ascii="Arial" w:hAnsi="Arial" w:cs="Arial"/>
          <w:i/>
          <w:sz w:val="24"/>
          <w:szCs w:val="24"/>
        </w:rPr>
        <w:t>ou</w:t>
      </w:r>
      <w:proofErr w:type="gramEnd"/>
      <w:r w:rsidRPr="009F1338">
        <w:rPr>
          <w:rFonts w:ascii="Arial" w:hAnsi="Arial" w:cs="Arial"/>
          <w:i/>
          <w:sz w:val="24"/>
          <w:szCs w:val="24"/>
        </w:rPr>
        <w:t xml:space="preserve"> </w:t>
      </w:r>
      <w:r w:rsidR="00A02C00" w:rsidRPr="009F1338">
        <w:rPr>
          <w:rFonts w:ascii="Arial" w:hAnsi="Arial" w:cs="Arial"/>
          <w:i/>
          <w:sz w:val="24"/>
          <w:szCs w:val="24"/>
        </w:rPr>
        <w:t>liens pour accéder au contenu.</w:t>
      </w:r>
    </w:p>
    <w:p w:rsidR="00252792" w:rsidRPr="006E14C6" w:rsidRDefault="00252792" w:rsidP="006E14C6">
      <w:pPr>
        <w:rPr>
          <w:i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563"/>
        <w:gridCol w:w="6901"/>
        <w:gridCol w:w="2304"/>
      </w:tblGrid>
      <w:tr w:rsidR="006E14C6" w:rsidRPr="009F1338" w:rsidTr="001A1198">
        <w:tc>
          <w:tcPr>
            <w:tcW w:w="1563" w:type="dxa"/>
            <w:shd w:val="clear" w:color="auto" w:fill="D9D9D9" w:themeFill="background1" w:themeFillShade="D9"/>
          </w:tcPr>
          <w:p w:rsidR="006E14C6" w:rsidRPr="009F1338" w:rsidRDefault="006E14C6" w:rsidP="006E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  <w:shd w:val="clear" w:color="auto" w:fill="D9D9D9" w:themeFill="background1" w:themeFillShade="D9"/>
          </w:tcPr>
          <w:p w:rsidR="006E14C6" w:rsidRPr="009F1338" w:rsidRDefault="006E14C6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6E14C6" w:rsidRPr="009F1338" w:rsidRDefault="006E14C6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>Conseils pour les parents</w:t>
            </w:r>
          </w:p>
        </w:tc>
      </w:tr>
      <w:tr w:rsidR="006E14C6" w:rsidRPr="009F1338" w:rsidTr="001A1198">
        <w:tc>
          <w:tcPr>
            <w:tcW w:w="1563" w:type="dxa"/>
          </w:tcPr>
          <w:p w:rsidR="00C226FA" w:rsidRPr="009F1338" w:rsidRDefault="00C226FA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6E14C6" w:rsidRPr="009F1338" w:rsidRDefault="00C226FA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>Une piste pour l’éveil à la diversité linguistique autour d’u</w:t>
            </w:r>
            <w:r w:rsidR="0004564A" w:rsidRPr="009F1338">
              <w:rPr>
                <w:rFonts w:ascii="Arial" w:hAnsi="Arial" w:cs="Arial"/>
                <w:b/>
                <w:sz w:val="24"/>
                <w:szCs w:val="24"/>
              </w:rPr>
              <w:t>ne histoire :</w:t>
            </w:r>
          </w:p>
          <w:p w:rsidR="0004564A" w:rsidRPr="001A1198" w:rsidRDefault="0004564A" w:rsidP="006E14C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198">
              <w:rPr>
                <w:rFonts w:ascii="Arial" w:hAnsi="Arial" w:cs="Arial"/>
                <w:b/>
                <w:color w:val="FF0000"/>
                <w:sz w:val="24"/>
                <w:szCs w:val="24"/>
              </w:rPr>
              <w:t>Bon appétit</w:t>
            </w:r>
            <w:r w:rsidR="00C226FA" w:rsidRPr="001A1198">
              <w:rPr>
                <w:rFonts w:ascii="Arial" w:hAnsi="Arial" w:cs="Arial"/>
                <w:b/>
                <w:color w:val="FF0000"/>
                <w:sz w:val="24"/>
                <w:szCs w:val="24"/>
              </w:rPr>
              <w:t> !</w:t>
            </w:r>
            <w:r w:rsidRPr="001A11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Monsieur Lapin de Claude Boujon</w:t>
            </w:r>
          </w:p>
          <w:p w:rsidR="00C226FA" w:rsidRPr="009F1338" w:rsidRDefault="00C226FA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6FA" w:rsidRPr="009F1338" w:rsidRDefault="00C226FA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 xml:space="preserve">Ecoutes répétées de l’histoire dans une </w:t>
            </w:r>
            <w:r w:rsidRPr="009F13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ou plusieurs langues </w:t>
            </w:r>
          </w:p>
          <w:p w:rsidR="00C226FA" w:rsidRPr="009F1338" w:rsidRDefault="00C226FA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6FA" w:rsidRDefault="00C226FA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>Quelques jeux autour du lexique des animaux</w:t>
            </w: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6F" w:rsidRDefault="00222C6F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 Manuelle</w:t>
            </w: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Pr="009F133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</w:tcPr>
          <w:p w:rsidR="006E14C6" w:rsidRPr="009F1338" w:rsidRDefault="00951089" w:rsidP="006E14C6">
            <w:p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78105</wp:posOffset>
                  </wp:positionV>
                  <wp:extent cx="1447800" cy="1800225"/>
                  <wp:effectExtent l="0" t="0" r="0" b="952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n appétit M Lapi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14C6" w:rsidRPr="009F1338" w:rsidRDefault="00951089" w:rsidP="0095108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Visionner et écouter l’</w:t>
            </w:r>
            <w:r w:rsidR="00857645" w:rsidRPr="009F1338">
              <w:rPr>
                <w:rFonts w:ascii="Arial" w:hAnsi="Arial" w:cs="Arial"/>
                <w:sz w:val="24"/>
                <w:szCs w:val="24"/>
              </w:rPr>
              <w:t>album en ligne</w:t>
            </w:r>
          </w:p>
          <w:p w:rsidR="00951089" w:rsidRPr="009F1338" w:rsidRDefault="00951089" w:rsidP="0095108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Inviter l’enfant à raconter ce qu’il a compris, retenu (où se passe l’histoire, qui sont les personnages ?)</w:t>
            </w:r>
          </w:p>
          <w:p w:rsidR="00423FC5" w:rsidRPr="009F1338" w:rsidRDefault="0004564A" w:rsidP="0095108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Expliquer les mots nouveaux : vers, larves, plancton</w:t>
            </w:r>
            <w:r w:rsidR="00C226FA" w:rsidRPr="009F1338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857645" w:rsidRPr="009F1338" w:rsidRDefault="00857645" w:rsidP="0095108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Donner les cartes à l’enfant et lui demander de les nommer en français puis de les placer dans l’ordre de l’histoire</w:t>
            </w:r>
          </w:p>
          <w:p w:rsidR="006E14C6" w:rsidRPr="009F1338" w:rsidRDefault="006E14C6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E14C6" w:rsidRPr="009F1338" w:rsidRDefault="00150618" w:rsidP="006E14C6">
            <w:pPr>
              <w:ind w:left="720"/>
              <w:contextualSpacing/>
              <w:rPr>
                <w:rStyle w:val="Lienhypertexte"/>
                <w:rFonts w:ascii="Arial" w:hAnsi="Arial" w:cs="Arial"/>
                <w:sz w:val="24"/>
                <w:szCs w:val="24"/>
              </w:rPr>
            </w:pPr>
            <w:hyperlink r:id="rId12" w:history="1">
              <w:r w:rsidR="00062A6A" w:rsidRPr="009F133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https://youtu.be/ZOVyO-vjHlM</w:t>
              </w:r>
            </w:hyperlink>
          </w:p>
          <w:p w:rsidR="00C226FA" w:rsidRPr="009F1338" w:rsidRDefault="00C226FA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926D3" w:rsidRPr="009F1338" w:rsidRDefault="00B926D3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62A6A" w:rsidRPr="009F1338" w:rsidRDefault="00B926D3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48260</wp:posOffset>
                  </wp:positionV>
                  <wp:extent cx="1606550" cy="1997075"/>
                  <wp:effectExtent l="0" t="0" r="0" b="3175"/>
                  <wp:wrapTight wrapText="bothSides">
                    <wp:wrapPolygon edited="0">
                      <wp:start x="0" y="0"/>
                      <wp:lineTo x="0" y="21428"/>
                      <wp:lineTo x="21258" y="21428"/>
                      <wp:lineTo x="21258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pin alleman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99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7645" w:rsidRPr="009F1338" w:rsidRDefault="00857645" w:rsidP="0085764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 xml:space="preserve"> DECOUVRIR UNE NOUVELLE VERSION de l’album</w:t>
            </w:r>
          </w:p>
          <w:p w:rsidR="00857645" w:rsidRPr="009F1338" w:rsidRDefault="00857645" w:rsidP="00857645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Ecouter et regarder la version en allemand</w:t>
            </w:r>
          </w:p>
          <w:p w:rsidR="00B926D3" w:rsidRPr="009F1338" w:rsidRDefault="00B926D3" w:rsidP="00857645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150618" w:rsidP="00857645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57645" w:rsidRPr="009F133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https://youtu.be/EMmg7g-32Eo</w:t>
              </w:r>
            </w:hyperlink>
          </w:p>
          <w:p w:rsidR="00B926D3" w:rsidRPr="009F1338" w:rsidRDefault="00B926D3" w:rsidP="00857645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B926D3" w:rsidRPr="009F1338" w:rsidRDefault="00B926D3" w:rsidP="00B926D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As-tu reconnu certains noms d'animaux dans la version que tu as écoutée ?  Présenter le nom des animaux en allemand (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Schwein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, Hase,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Affe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, Vogel,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Frosch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, Fuchs,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Fisch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F1338">
              <w:rPr>
                <w:rFonts w:ascii="Arial" w:hAnsi="Arial" w:cs="Arial"/>
                <w:sz w:val="24"/>
                <w:szCs w:val="24"/>
              </w:rPr>
              <w:t>Walfisch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9F1338">
              <w:rPr>
                <w:rFonts w:ascii="Arial" w:hAnsi="Arial" w:cs="Arial"/>
                <w:sz w:val="24"/>
                <w:szCs w:val="24"/>
              </w:rPr>
              <w:t xml:space="preserve">  à l'aide des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flashcards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 et de l’audio   </w:t>
            </w:r>
            <w:r w:rsidR="009F1338">
              <w:rPr>
                <w:rFonts w:ascii="Arial" w:hAnsi="Arial" w:cs="Arial"/>
                <w:sz w:val="24"/>
                <w:szCs w:val="24"/>
              </w:rPr>
              <w:t>(pièce jointe)</w:t>
            </w:r>
          </w:p>
          <w:p w:rsidR="001A1198" w:rsidRDefault="00B926D3" w:rsidP="00B926D3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Inviter l’enfant à mimer les animaux, à les nommer</w:t>
            </w:r>
          </w:p>
          <w:p w:rsidR="00B926D3" w:rsidRPr="009F1338" w:rsidRDefault="00B926D3" w:rsidP="00B926D3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26D3" w:rsidRPr="009F1338" w:rsidRDefault="00B926D3" w:rsidP="00B926D3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B926D3" w:rsidRPr="009F1338" w:rsidRDefault="00C226FA" w:rsidP="00B926D3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80010</wp:posOffset>
                  </wp:positionV>
                  <wp:extent cx="1619250" cy="2012950"/>
                  <wp:effectExtent l="0" t="0" r="0" b="6350"/>
                  <wp:wrapTight wrapText="bothSides">
                    <wp:wrapPolygon edited="0">
                      <wp:start x="0" y="0"/>
                      <wp:lineTo x="0" y="21464"/>
                      <wp:lineTo x="21346" y="21464"/>
                      <wp:lineTo x="21346" y="0"/>
                      <wp:lineTo x="0" y="0"/>
                    </wp:wrapPolygon>
                  </wp:wrapTight>
                  <wp:docPr id="1" name="Image 1" descr="C:\Users\Circo\Deskto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Deskto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26D3" w:rsidRPr="009F1338" w:rsidRDefault="00B926D3" w:rsidP="00B926D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DECOUVRIR UNE NOUVELLE VERSION de l’album</w:t>
            </w:r>
            <w:r w:rsidR="00252792" w:rsidRPr="009F1338">
              <w:rPr>
                <w:rFonts w:ascii="Arial" w:hAnsi="Arial" w:cs="Arial"/>
                <w:sz w:val="24"/>
                <w:szCs w:val="24"/>
              </w:rPr>
              <w:t> : en espagnol</w:t>
            </w:r>
          </w:p>
          <w:p w:rsidR="009F1338" w:rsidRDefault="00252792" w:rsidP="00252792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Après l'(les) écoute(s) demander si l'enfant a reconnu des noms d'animaux. Présenter le n</w:t>
            </w:r>
            <w:r w:rsidR="009F1338">
              <w:rPr>
                <w:rFonts w:ascii="Arial" w:hAnsi="Arial" w:cs="Arial"/>
                <w:sz w:val="24"/>
                <w:szCs w:val="24"/>
              </w:rPr>
              <w:t>om de chaque animal en espagnol Audio (pièce jointe)</w:t>
            </w:r>
          </w:p>
          <w:p w:rsidR="009F1338" w:rsidRDefault="00252792" w:rsidP="00252792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F1338">
              <w:rPr>
                <w:rFonts w:ascii="Arial" w:hAnsi="Arial" w:cs="Arial"/>
                <w:sz w:val="24"/>
                <w:szCs w:val="24"/>
              </w:rPr>
              <w:t>cerdo</w:t>
            </w:r>
            <w:proofErr w:type="spellEnd"/>
            <w:proofErr w:type="gramEnd"/>
            <w:r w:rsidRPr="009F13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conejo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, mono,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pàrajo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rana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zorro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pez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Ballena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) à l'aide des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flashcards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338">
              <w:rPr>
                <w:rFonts w:ascii="Arial" w:hAnsi="Arial" w:cs="Arial"/>
                <w:sz w:val="24"/>
                <w:szCs w:val="24"/>
              </w:rPr>
              <w:t xml:space="preserve">et du fichier audio si besoin. </w:t>
            </w:r>
          </w:p>
          <w:p w:rsidR="00252792" w:rsidRPr="009F1338" w:rsidRDefault="00252792" w:rsidP="00252792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 xml:space="preserve">On peut attirer l'attention des plus grands sur le fait que les mots : poisson/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pez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, baleine / 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ballena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 commencent par la même lettre </w:t>
            </w:r>
            <w:r w:rsidR="009F1338">
              <w:rPr>
                <w:rFonts w:ascii="Arial" w:hAnsi="Arial" w:cs="Arial"/>
                <w:sz w:val="24"/>
                <w:szCs w:val="24"/>
              </w:rPr>
              <w:t>et font le même son</w:t>
            </w:r>
          </w:p>
          <w:p w:rsidR="00C226FA" w:rsidRPr="009F1338" w:rsidRDefault="00C226FA" w:rsidP="00252792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B926D3" w:rsidRPr="009F1338" w:rsidRDefault="00150618" w:rsidP="00B926D3">
            <w:pPr>
              <w:pStyle w:val="Paragraphedeliste"/>
              <w:ind w:left="1080"/>
              <w:rPr>
                <w:rStyle w:val="Lienhypertexte"/>
                <w:rFonts w:ascii="Arial" w:hAnsi="Arial" w:cs="Arial"/>
                <w:sz w:val="24"/>
                <w:szCs w:val="24"/>
              </w:rPr>
            </w:pPr>
            <w:hyperlink r:id="rId16" w:history="1">
              <w:r w:rsidR="00252792" w:rsidRPr="009F133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https://youtu.be/gKaDBY05meA</w:t>
              </w:r>
            </w:hyperlink>
          </w:p>
          <w:p w:rsidR="00C226FA" w:rsidRPr="009F1338" w:rsidRDefault="00C226FA" w:rsidP="00B926D3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252792" w:rsidRPr="009F1338" w:rsidRDefault="00252792" w:rsidP="00B926D3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F1338" w:rsidRDefault="00252792" w:rsidP="009F1338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Demander à l'enfant de choisir deux (P</w:t>
            </w:r>
            <w:r w:rsidR="009F1338">
              <w:rPr>
                <w:rFonts w:ascii="Arial" w:hAnsi="Arial" w:cs="Arial"/>
                <w:sz w:val="24"/>
                <w:szCs w:val="24"/>
              </w:rPr>
              <w:t xml:space="preserve">etite </w:t>
            </w:r>
            <w:r w:rsidRPr="009F1338">
              <w:rPr>
                <w:rFonts w:ascii="Arial" w:hAnsi="Arial" w:cs="Arial"/>
                <w:sz w:val="24"/>
                <w:szCs w:val="24"/>
              </w:rPr>
              <w:t>S</w:t>
            </w:r>
            <w:r w:rsidR="009F1338">
              <w:rPr>
                <w:rFonts w:ascii="Arial" w:hAnsi="Arial" w:cs="Arial"/>
                <w:sz w:val="24"/>
                <w:szCs w:val="24"/>
              </w:rPr>
              <w:t>ection</w:t>
            </w:r>
            <w:r w:rsidRPr="009F1338">
              <w:rPr>
                <w:rFonts w:ascii="Arial" w:hAnsi="Arial" w:cs="Arial"/>
                <w:sz w:val="24"/>
                <w:szCs w:val="24"/>
              </w:rPr>
              <w:t>) à quatre (G</w:t>
            </w:r>
            <w:r w:rsidR="009F1338">
              <w:rPr>
                <w:rFonts w:ascii="Arial" w:hAnsi="Arial" w:cs="Arial"/>
                <w:sz w:val="24"/>
                <w:szCs w:val="24"/>
              </w:rPr>
              <w:t xml:space="preserve">rande </w:t>
            </w:r>
            <w:r w:rsidRPr="009F1338">
              <w:rPr>
                <w:rFonts w:ascii="Arial" w:hAnsi="Arial" w:cs="Arial"/>
                <w:sz w:val="24"/>
                <w:szCs w:val="24"/>
              </w:rPr>
              <w:t>S</w:t>
            </w:r>
            <w:r w:rsidR="009F1338">
              <w:rPr>
                <w:rFonts w:ascii="Arial" w:hAnsi="Arial" w:cs="Arial"/>
                <w:sz w:val="24"/>
                <w:szCs w:val="24"/>
              </w:rPr>
              <w:t>ection</w:t>
            </w:r>
            <w:r w:rsidRPr="009F1338">
              <w:rPr>
                <w:rFonts w:ascii="Arial" w:hAnsi="Arial" w:cs="Arial"/>
                <w:sz w:val="24"/>
                <w:szCs w:val="24"/>
              </w:rPr>
              <w:t>) cartes animaux.</w:t>
            </w:r>
          </w:p>
          <w:p w:rsidR="00252792" w:rsidRPr="009F1338" w:rsidRDefault="00252792" w:rsidP="009F1338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L'</w:t>
            </w:r>
            <w:proofErr w:type="spellStart"/>
            <w:r w:rsidRPr="009F1338">
              <w:rPr>
                <w:rFonts w:ascii="Arial" w:hAnsi="Arial" w:cs="Arial"/>
                <w:sz w:val="24"/>
                <w:szCs w:val="24"/>
              </w:rPr>
              <w:t>inviter</w:t>
            </w:r>
            <w:proofErr w:type="spellEnd"/>
            <w:r w:rsidRPr="009F1338">
              <w:rPr>
                <w:rFonts w:ascii="Arial" w:hAnsi="Arial" w:cs="Arial"/>
                <w:sz w:val="24"/>
                <w:szCs w:val="24"/>
              </w:rPr>
              <w:t xml:space="preserve"> à réécouter l'histoire (sans visionner les illustrations) en levant la carte d'un animal chaque fois qu'il est nommé dans l'histoire (l'adulte en fera de même avec les cartes restantes).</w:t>
            </w:r>
          </w:p>
          <w:p w:rsidR="00252792" w:rsidRPr="009F1338" w:rsidRDefault="00252792" w:rsidP="00B926D3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9F1338" w:rsidP="009F13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LA VERSION EN ANGLAIS</w:t>
            </w:r>
          </w:p>
          <w:p w:rsidR="009F1338" w:rsidRDefault="009F1338" w:rsidP="00857645">
            <w:pPr>
              <w:pStyle w:val="Paragraphedeliste"/>
              <w:ind w:left="1080"/>
              <w:rPr>
                <w:rStyle w:val="Lienhypertexte"/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9F1338" w:rsidRDefault="009F1338" w:rsidP="00857645">
            <w:pPr>
              <w:pStyle w:val="Paragraphedeliste"/>
              <w:ind w:left="1080"/>
              <w:rPr>
                <w:rStyle w:val="Lienhypertexte"/>
                <w:noProof/>
                <w:lang w:eastAsia="fr-FR"/>
              </w:rPr>
            </w:pPr>
          </w:p>
          <w:p w:rsidR="009F1338" w:rsidRDefault="009F1338" w:rsidP="00857645">
            <w:pPr>
              <w:pStyle w:val="Paragraphedeliste"/>
              <w:ind w:left="1080"/>
              <w:rPr>
                <w:rStyle w:val="Lienhypertexte"/>
                <w:noProof/>
                <w:lang w:eastAsia="fr-FR"/>
              </w:rPr>
            </w:pPr>
          </w:p>
          <w:p w:rsidR="00252792" w:rsidRDefault="009F1338" w:rsidP="00857645">
            <w:pPr>
              <w:pStyle w:val="Paragraphedeliste"/>
              <w:ind w:left="1080"/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9F1338">
              <w:rPr>
                <w:rStyle w:val="Lienhypertexte"/>
                <w:rFonts w:ascii="Arial" w:hAnsi="Arial" w:cs="Arial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857375" cy="1857375"/>
                  <wp:effectExtent l="0" t="0" r="9525" b="9525"/>
                  <wp:wrapTight wrapText="bothSides">
                    <wp:wrapPolygon edited="0">
                      <wp:start x="0" y="0"/>
                      <wp:lineTo x="0" y="21489"/>
                      <wp:lineTo x="21489" y="21489"/>
                      <wp:lineTo x="21489" y="0"/>
                      <wp:lineTo x="0" y="0"/>
                    </wp:wrapPolygon>
                  </wp:wrapTight>
                  <wp:docPr id="12" name="Image 12" descr="C:\Users\Circo\Deskto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o\Deskto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8" w:history="1">
              <w:r w:rsidR="00252792" w:rsidRPr="009F133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</w:t>
              </w:r>
              <w:r w:rsidR="00252792" w:rsidRPr="009F1338">
                <w:rPr>
                  <w:rStyle w:val="Lienhypertexte"/>
                  <w:rFonts w:ascii="Arial" w:hAnsi="Arial" w:cs="Arial"/>
                  <w:sz w:val="24"/>
                  <w:szCs w:val="24"/>
                </w:rPr>
                <w:t>b</w:t>
              </w:r>
              <w:r w:rsidR="00252792" w:rsidRPr="009F1338">
                <w:rPr>
                  <w:rStyle w:val="Lienhypertexte"/>
                  <w:rFonts w:ascii="Arial" w:hAnsi="Arial" w:cs="Arial"/>
                  <w:sz w:val="24"/>
                  <w:szCs w:val="24"/>
                </w:rPr>
                <w:t>e/yqzyqdIHQQQ</w:t>
              </w:r>
            </w:hyperlink>
          </w:p>
          <w:p w:rsidR="009F1338" w:rsidRDefault="009F1338" w:rsidP="00857645">
            <w:pPr>
              <w:pStyle w:val="Paragraphedeliste"/>
              <w:ind w:left="1080"/>
              <w:rPr>
                <w:rStyle w:val="Lienhypertexte"/>
                <w:rFonts w:ascii="Arial" w:hAnsi="Arial" w:cs="Arial"/>
                <w:sz w:val="24"/>
                <w:szCs w:val="24"/>
              </w:rPr>
            </w:pPr>
          </w:p>
          <w:p w:rsidR="009F1338" w:rsidRDefault="009F1338" w:rsidP="00857645">
            <w:pPr>
              <w:pStyle w:val="Paragraphedeliste"/>
              <w:ind w:left="1080"/>
              <w:rPr>
                <w:rStyle w:val="Lienhypertexte"/>
                <w:rFonts w:ascii="Arial" w:hAnsi="Arial" w:cs="Arial"/>
                <w:sz w:val="24"/>
                <w:szCs w:val="24"/>
              </w:rPr>
            </w:pPr>
          </w:p>
          <w:p w:rsidR="009F1338" w:rsidRPr="009F1338" w:rsidRDefault="009F1338" w:rsidP="009F1338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</w:p>
          <w:p w:rsidR="00252792" w:rsidRPr="009F1338" w:rsidRDefault="00252792" w:rsidP="00857645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857645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57645" w:rsidRDefault="00857645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4CC4" w:rsidRDefault="00034CC4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4CC4" w:rsidRDefault="00034CC4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4CC4" w:rsidRDefault="00034CC4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4CC4" w:rsidRDefault="00034CC4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4CC4" w:rsidRDefault="00034CC4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 pourquoi pas 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PORTUGAIS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fichier AUDIO joint)</w:t>
            </w:r>
          </w:p>
          <w:p w:rsidR="001A1198" w:rsidRDefault="001A1198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50618" w:rsidRDefault="00150618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50618" w:rsidRDefault="00150618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BUNNY !</w:t>
            </w:r>
          </w:p>
          <w:p w:rsidR="00222C6F" w:rsidRDefault="00222C6F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2C6F" w:rsidRDefault="00222C6F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2C6F" w:rsidRPr="009F1338" w:rsidRDefault="00222C6F" w:rsidP="006E14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6E14C6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lastRenderedPageBreak/>
              <w:t>Version en français de l’album</w:t>
            </w: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N°4 : réécouter l’histoire si besoin</w:t>
            </w:r>
          </w:p>
          <w:p w:rsidR="00C226FA" w:rsidRPr="009F1338" w:rsidRDefault="00C226FA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6FA" w:rsidRPr="009F1338" w:rsidRDefault="00C226FA" w:rsidP="006E14C6">
            <w:p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t>Cartes en pièce jointe</w:t>
            </w: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Pr="009F1338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45" w:rsidRDefault="00857645" w:rsidP="006E14C6">
            <w:p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lastRenderedPageBreak/>
              <w:t>Ecouter plusieurs fois avec et sans l’image</w:t>
            </w: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des essais</w:t>
            </w: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Pr="009F133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 en pièce jointe</w:t>
            </w:r>
          </w:p>
        </w:tc>
      </w:tr>
      <w:tr w:rsidR="006E14C6" w:rsidRPr="009F1338" w:rsidTr="001A1198">
        <w:trPr>
          <w:trHeight w:val="1937"/>
        </w:trPr>
        <w:tc>
          <w:tcPr>
            <w:tcW w:w="1563" w:type="dxa"/>
          </w:tcPr>
          <w:p w:rsidR="006E14C6" w:rsidRPr="009F1338" w:rsidRDefault="005D5881" w:rsidP="006E14C6">
            <w:p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lastRenderedPageBreak/>
              <w:t>Compte encore !</w:t>
            </w:r>
          </w:p>
        </w:tc>
        <w:tc>
          <w:tcPr>
            <w:tcW w:w="6901" w:type="dxa"/>
          </w:tcPr>
          <w:p w:rsidR="00895BA8" w:rsidRPr="00034CC4" w:rsidRDefault="00895BA8" w:rsidP="006E14C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Make</w:t>
            </w:r>
            <w:proofErr w:type="spellEnd"/>
            <w:r w:rsidRPr="00034C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Number</w:t>
            </w:r>
            <w:proofErr w:type="spellEnd"/>
            <w:r w:rsidRPr="00034CC4">
              <w:rPr>
                <w:rFonts w:ascii="Arial" w:hAnsi="Arial" w:cs="Arial"/>
                <w:sz w:val="28"/>
                <w:szCs w:val="28"/>
              </w:rPr>
              <w:t xml:space="preserve"> 2 </w:t>
            </w: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 w:rsidRPr="00034CC4">
              <w:rPr>
                <w:rFonts w:ascii="Arial" w:hAnsi="Arial" w:cs="Arial"/>
                <w:sz w:val="28"/>
                <w:szCs w:val="28"/>
              </w:rPr>
              <w:t xml:space="preserve"> the blocks</w:t>
            </w:r>
          </w:p>
          <w:p w:rsidR="00895BA8" w:rsidRPr="00034CC4" w:rsidRDefault="00895BA8" w:rsidP="006E14C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Listen</w:t>
            </w:r>
            <w:proofErr w:type="spellEnd"/>
            <w:r w:rsidRPr="00034CC4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make</w:t>
            </w:r>
            <w:proofErr w:type="spellEnd"/>
            <w:r w:rsidRPr="00034CC4">
              <w:rPr>
                <w:rFonts w:ascii="Arial" w:hAnsi="Arial" w:cs="Arial"/>
                <w:sz w:val="28"/>
                <w:szCs w:val="28"/>
              </w:rPr>
              <w:t xml:space="preserve"> the block </w:t>
            </w: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 w:rsidRPr="00034CC4">
              <w:rPr>
                <w:rFonts w:ascii="Arial" w:hAnsi="Arial" w:cs="Arial"/>
                <w:sz w:val="28"/>
                <w:szCs w:val="28"/>
              </w:rPr>
              <w:t xml:space="preserve"> the </w:t>
            </w: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playdough</w:t>
            </w:r>
            <w:proofErr w:type="spellEnd"/>
          </w:p>
          <w:p w:rsidR="00895BA8" w:rsidRPr="00034CC4" w:rsidRDefault="00895BA8" w:rsidP="006E14C6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2E9" w:rsidRDefault="00895BA8" w:rsidP="006E14C6">
            <w:pPr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Pr="00034CC4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https://www.youtube.com/watch?v=FuP3cIJJ55k</w:t>
              </w:r>
            </w:hyperlink>
          </w:p>
          <w:p w:rsidR="00150618" w:rsidRDefault="00150618" w:rsidP="006E14C6">
            <w:pPr>
              <w:rPr>
                <w:rFonts w:ascii="Arial" w:hAnsi="Arial" w:cs="Arial"/>
                <w:sz w:val="28"/>
                <w:szCs w:val="28"/>
              </w:rPr>
            </w:pPr>
          </w:p>
          <w:p w:rsidR="00150618" w:rsidRPr="00034CC4" w:rsidRDefault="00150618" w:rsidP="006E14C6">
            <w:pPr>
              <w:rPr>
                <w:rFonts w:ascii="Arial" w:hAnsi="Arial" w:cs="Arial"/>
                <w:sz w:val="28"/>
                <w:szCs w:val="28"/>
              </w:rPr>
            </w:pPr>
          </w:p>
          <w:p w:rsidR="00895BA8" w:rsidRPr="00034CC4" w:rsidRDefault="00895BA8" w:rsidP="006E14C6">
            <w:pPr>
              <w:rPr>
                <w:rFonts w:ascii="Arial" w:hAnsi="Arial" w:cs="Arial"/>
                <w:sz w:val="28"/>
                <w:szCs w:val="28"/>
              </w:rPr>
            </w:pPr>
          </w:p>
          <w:p w:rsidR="00895BA8" w:rsidRPr="009F1338" w:rsidRDefault="00895BA8" w:rsidP="00F21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F2564D" w:rsidRPr="009F1338" w:rsidRDefault="00F25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4C6" w:rsidRPr="006E14C6" w:rsidTr="001A1198">
        <w:trPr>
          <w:trHeight w:val="70"/>
        </w:trPr>
        <w:tc>
          <w:tcPr>
            <w:tcW w:w="1563" w:type="dxa"/>
          </w:tcPr>
          <w:p w:rsidR="006E14C6" w:rsidRDefault="006E14C6" w:rsidP="006E14C6"/>
          <w:p w:rsidR="001A1198" w:rsidRPr="0015061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  <w:r w:rsidRPr="00150618">
              <w:rPr>
                <w:rFonts w:ascii="Arial" w:hAnsi="Arial" w:cs="Arial"/>
                <w:sz w:val="24"/>
                <w:szCs w:val="24"/>
              </w:rPr>
              <w:t>Et pour bouger un peu</w:t>
            </w:r>
          </w:p>
          <w:p w:rsidR="001A1198" w:rsidRPr="0015061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98" w:rsidRPr="0015061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  <w:r w:rsidRPr="00150618">
              <w:rPr>
                <w:rFonts w:ascii="Arial" w:hAnsi="Arial" w:cs="Arial"/>
                <w:sz w:val="24"/>
                <w:szCs w:val="24"/>
              </w:rPr>
              <w:t>Au rythme de la musique</w:t>
            </w:r>
          </w:p>
          <w:p w:rsidR="001A1198" w:rsidRPr="00150618" w:rsidRDefault="001A1198" w:rsidP="006E14C6">
            <w:pPr>
              <w:rPr>
                <w:rFonts w:ascii="Arial" w:hAnsi="Arial" w:cs="Arial"/>
                <w:sz w:val="24"/>
                <w:szCs w:val="24"/>
              </w:rPr>
            </w:pPr>
            <w:r w:rsidRPr="00150618">
              <w:rPr>
                <w:rFonts w:ascii="Arial" w:hAnsi="Arial" w:cs="Arial"/>
                <w:sz w:val="24"/>
                <w:szCs w:val="24"/>
              </w:rPr>
              <w:t>Faire les actions !</w:t>
            </w:r>
          </w:p>
          <w:p w:rsidR="001A1198" w:rsidRDefault="001A1198" w:rsidP="006E14C6"/>
          <w:p w:rsidR="001A1198" w:rsidRDefault="001A1198" w:rsidP="006E14C6"/>
          <w:p w:rsidR="001A1198" w:rsidRDefault="001A1198" w:rsidP="006E14C6"/>
          <w:p w:rsidR="001A1198" w:rsidRPr="006E14C6" w:rsidRDefault="001A1198" w:rsidP="006E14C6"/>
        </w:tc>
        <w:tc>
          <w:tcPr>
            <w:tcW w:w="6901" w:type="dxa"/>
          </w:tcPr>
          <w:p w:rsidR="00C226FA" w:rsidRDefault="00C226FA" w:rsidP="005A3745"/>
          <w:p w:rsidR="001A1198" w:rsidRPr="001A1198" w:rsidRDefault="001A1198" w:rsidP="005A3745">
            <w:pPr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Pr="001A1198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https://youtu.be/h4eue</w:t>
              </w:r>
              <w:r w:rsidRPr="001A1198">
                <w:rPr>
                  <w:rStyle w:val="Lienhypertexte"/>
                  <w:rFonts w:ascii="Arial" w:hAnsi="Arial" w:cs="Arial"/>
                  <w:sz w:val="28"/>
                  <w:szCs w:val="28"/>
                </w:rPr>
                <w:t>D</w:t>
              </w:r>
              <w:r w:rsidRPr="001A1198">
                <w:rPr>
                  <w:rStyle w:val="Lienhypertexte"/>
                  <w:rFonts w:ascii="Arial" w:hAnsi="Arial" w:cs="Arial"/>
                  <w:sz w:val="28"/>
                  <w:szCs w:val="28"/>
                </w:rPr>
                <w:t>YPTIg?list=RDdUXk8Nc5qQ8</w:t>
              </w:r>
            </w:hyperlink>
          </w:p>
          <w:p w:rsidR="001A1198" w:rsidRDefault="001A1198" w:rsidP="005A3745"/>
          <w:p w:rsidR="001A1198" w:rsidRDefault="001A1198" w:rsidP="001A1198">
            <w:pPr>
              <w:jc w:val="center"/>
            </w:pPr>
            <w:r w:rsidRPr="001A1198">
              <w:rPr>
                <w:noProof/>
                <w:lang w:eastAsia="fr-FR"/>
              </w:rPr>
              <w:drawing>
                <wp:inline distT="0" distB="0" distL="0" distR="0">
                  <wp:extent cx="2066925" cy="2066925"/>
                  <wp:effectExtent l="0" t="0" r="9525" b="9525"/>
                  <wp:docPr id="13" name="Image 13" descr="C:\Users\Circo\Deskto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eskto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198" w:rsidRDefault="001A1198" w:rsidP="005A3745"/>
          <w:p w:rsidR="001A1198" w:rsidRPr="006E14C6" w:rsidRDefault="001A1198" w:rsidP="005A3745"/>
        </w:tc>
        <w:tc>
          <w:tcPr>
            <w:tcW w:w="2304" w:type="dxa"/>
          </w:tcPr>
          <w:p w:rsidR="006E14C6" w:rsidRPr="006E14C6" w:rsidRDefault="006E14C6" w:rsidP="006E14C6"/>
        </w:tc>
      </w:tr>
    </w:tbl>
    <w:p w:rsidR="005A3745" w:rsidRDefault="005A3745" w:rsidP="005A3745">
      <w:pPr>
        <w:ind w:left="2832" w:firstLine="708"/>
        <w:jc w:val="center"/>
      </w:pPr>
      <w:bookmarkStart w:id="0" w:name="_GoBack"/>
      <w:bookmarkEnd w:id="0"/>
    </w:p>
    <w:sectPr w:rsidR="005A3745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E9C"/>
    <w:multiLevelType w:val="hybridMultilevel"/>
    <w:tmpl w:val="0088AC6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90FD2"/>
    <w:multiLevelType w:val="hybridMultilevel"/>
    <w:tmpl w:val="26BC8162"/>
    <w:lvl w:ilvl="0" w:tplc="C8A034C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93945"/>
    <w:multiLevelType w:val="hybridMultilevel"/>
    <w:tmpl w:val="1F9AB500"/>
    <w:lvl w:ilvl="0" w:tplc="7C1C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34CC4"/>
    <w:rsid w:val="0004564A"/>
    <w:rsid w:val="00062A6A"/>
    <w:rsid w:val="00150618"/>
    <w:rsid w:val="001A1198"/>
    <w:rsid w:val="00222C6F"/>
    <w:rsid w:val="00252792"/>
    <w:rsid w:val="002C6B7D"/>
    <w:rsid w:val="00423FC5"/>
    <w:rsid w:val="004B55AD"/>
    <w:rsid w:val="005A3745"/>
    <w:rsid w:val="005D5881"/>
    <w:rsid w:val="006E14C6"/>
    <w:rsid w:val="007B72CC"/>
    <w:rsid w:val="00826A40"/>
    <w:rsid w:val="00857645"/>
    <w:rsid w:val="00895BA8"/>
    <w:rsid w:val="008C6802"/>
    <w:rsid w:val="00951089"/>
    <w:rsid w:val="009F1338"/>
    <w:rsid w:val="00A02C00"/>
    <w:rsid w:val="00B36940"/>
    <w:rsid w:val="00B57D1B"/>
    <w:rsid w:val="00B926D3"/>
    <w:rsid w:val="00C226FA"/>
    <w:rsid w:val="00DC62E9"/>
    <w:rsid w:val="00E74F83"/>
    <w:rsid w:val="00E939A4"/>
    <w:rsid w:val="00F11D6F"/>
    <w:rsid w:val="00F21B2E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44DD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hyperlink" Target="https://youtu.be/yqzyqdIHQQ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hyperlink" Target="https://youtu.be/ZOVyO-vjHlM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youtu.be/gKaDBY05meA" TargetMode="External"/><Relationship Id="rId20" Type="http://schemas.openxmlformats.org/officeDocument/2006/relationships/hyperlink" Target="https://youtu.be/h4eueDYPTIg?list=RDdUXk8Nc5qQ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FuP3cIJJ55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outu.be/EMmg7g-32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12</cp:revision>
  <dcterms:created xsi:type="dcterms:W3CDTF">2020-03-18T18:00:00Z</dcterms:created>
  <dcterms:modified xsi:type="dcterms:W3CDTF">2020-03-28T17:32:00Z</dcterms:modified>
</cp:coreProperties>
</file>