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5D0EA6E8" wp14:editId="1625FB09">
            <wp:extent cx="1207294" cy="74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</w:t>
      </w:r>
      <w:r w:rsidR="000C3D8C">
        <w:rPr>
          <w:rFonts w:ascii="Arial" w:hAnsi="Arial" w:cs="Arial"/>
          <w:sz w:val="32"/>
          <w:szCs w:val="32"/>
        </w:rPr>
        <w:t xml:space="preserve"> (et les langues) </w:t>
      </w:r>
      <w:r>
        <w:rPr>
          <w:rFonts w:ascii="Arial" w:hAnsi="Arial" w:cs="Arial"/>
          <w:sz w:val="32"/>
          <w:szCs w:val="32"/>
        </w:rPr>
        <w:t>à la maison</w:t>
      </w:r>
    </w:p>
    <w:p w:rsidR="0099041A" w:rsidRDefault="003F364D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à 30</w:t>
      </w:r>
      <w:r w:rsidR="0099041A">
        <w:rPr>
          <w:rFonts w:ascii="Arial" w:hAnsi="Arial" w:cs="Arial"/>
          <w:sz w:val="32"/>
          <w:szCs w:val="32"/>
        </w:rPr>
        <w:t xml:space="preserve"> minutes par jour</w:t>
      </w:r>
    </w:p>
    <w:p w:rsidR="0099041A" w:rsidRDefault="0099041A" w:rsidP="006E14C6">
      <w:pPr>
        <w:ind w:left="708" w:firstLine="708"/>
        <w:rPr>
          <w:b/>
          <w:sz w:val="32"/>
          <w:szCs w:val="32"/>
        </w:rPr>
      </w:pPr>
    </w:p>
    <w:p w:rsidR="0099041A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41A">
        <w:rPr>
          <w:b/>
          <w:sz w:val="32"/>
          <w:szCs w:val="32"/>
        </w:rPr>
        <w:t xml:space="preserve">     </w:t>
      </w:r>
      <w:r w:rsidR="003F364D">
        <w:rPr>
          <w:b/>
          <w:sz w:val="32"/>
          <w:szCs w:val="32"/>
        </w:rPr>
        <w:t xml:space="preserve">                        CYCLE  3</w:t>
      </w:r>
      <w:r w:rsidR="0099041A">
        <w:rPr>
          <w:b/>
          <w:sz w:val="32"/>
          <w:szCs w:val="32"/>
        </w:rPr>
        <w:t xml:space="preserve">   </w:t>
      </w:r>
    </w:p>
    <w:p w:rsidR="0099041A" w:rsidRDefault="0099041A" w:rsidP="006E14C6">
      <w:pPr>
        <w:rPr>
          <w:b/>
          <w:u w:val="single"/>
        </w:rPr>
      </w:pP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</w:t>
      </w:r>
      <w:proofErr w:type="gramStart"/>
      <w:r w:rsidR="005A3745" w:rsidRPr="005A3745">
        <w:rPr>
          <w:i/>
        </w:rPr>
        <w:t>scanner)</w:t>
      </w:r>
      <w:r w:rsidRPr="005A3745">
        <w:rPr>
          <w:i/>
        </w:rPr>
        <w:t xml:space="preserve"> </w:t>
      </w:r>
      <w:r w:rsidR="0099041A">
        <w:rPr>
          <w:i/>
        </w:rPr>
        <w:t xml:space="preserve"> OU</w:t>
      </w:r>
      <w:proofErr w:type="gramEnd"/>
      <w:r w:rsidR="0099041A">
        <w:rPr>
          <w:i/>
        </w:rPr>
        <w:t xml:space="preserve"> </w:t>
      </w:r>
      <w:r w:rsidRPr="005A3745">
        <w:rPr>
          <w:i/>
        </w:rPr>
        <w:t>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736"/>
        <w:gridCol w:w="6345"/>
        <w:gridCol w:w="1687"/>
      </w:tblGrid>
      <w:tr w:rsidR="00B45F60" w:rsidRPr="006E14C6" w:rsidTr="00343FCA">
        <w:tc>
          <w:tcPr>
            <w:tcW w:w="2736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B45F60" w:rsidRPr="00B45F60" w:rsidTr="00343FCA">
        <w:tc>
          <w:tcPr>
            <w:tcW w:w="2736" w:type="dxa"/>
            <w:shd w:val="clear" w:color="auto" w:fill="FFFFFF" w:themeFill="background1"/>
          </w:tcPr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  <w:r w:rsidRPr="00B45F60">
              <w:rPr>
                <w:rFonts w:ascii="Arial" w:hAnsi="Arial" w:cs="Arial"/>
                <w:sz w:val="24"/>
                <w:szCs w:val="24"/>
              </w:rPr>
              <w:t>Domaine culturel</w:t>
            </w: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3F364D" w:rsidP="006E1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F60">
              <w:rPr>
                <w:rFonts w:ascii="Arial" w:hAnsi="Arial" w:cs="Arial"/>
                <w:sz w:val="24"/>
                <w:szCs w:val="24"/>
              </w:rPr>
              <w:t xml:space="preserve">A la </w:t>
            </w:r>
            <w:r w:rsidRPr="00B45F60">
              <w:rPr>
                <w:rFonts w:ascii="Arial" w:hAnsi="Arial" w:cs="Arial"/>
                <w:b/>
                <w:sz w:val="24"/>
                <w:szCs w:val="24"/>
              </w:rPr>
              <w:t>découverte des pays anglophones dans le monde</w:t>
            </w:r>
          </w:p>
          <w:p w:rsidR="00B45F60" w:rsidRPr="00B45F60" w:rsidRDefault="00B45F60" w:rsidP="006E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97660" cy="786160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IKDTxvtqglv2LZgiDhCv34AoC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33870" cy="80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4D" w:rsidRPr="00B45F60" w:rsidRDefault="003F364D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  <w:shd w:val="clear" w:color="auto" w:fill="FFFFFF" w:themeFill="background1"/>
          </w:tcPr>
          <w:p w:rsidR="003F364D" w:rsidRPr="006F5842" w:rsidRDefault="003F364D" w:rsidP="003F364D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De</w:t>
            </w:r>
            <w:r w:rsidRPr="006F5842">
              <w:rPr>
                <w:rFonts w:ascii="Arial" w:hAnsi="Arial" w:cs="Arial"/>
              </w:rPr>
              <w:t xml:space="preserve"> très nombreux pays</w:t>
            </w:r>
            <w:r w:rsidRPr="006F5842">
              <w:rPr>
                <w:rFonts w:ascii="Arial" w:hAnsi="Arial" w:cs="Arial"/>
              </w:rPr>
              <w:t xml:space="preserve"> sont </w:t>
            </w:r>
            <w:r w:rsidRPr="006F5842">
              <w:rPr>
                <w:rFonts w:ascii="Arial" w:hAnsi="Arial" w:cs="Arial"/>
              </w:rPr>
              <w:t xml:space="preserve">anglophones dans le monde, c’est-à-dire </w:t>
            </w:r>
            <w:r w:rsidRPr="006F5842">
              <w:rPr>
                <w:rFonts w:ascii="Arial" w:hAnsi="Arial" w:cs="Arial"/>
              </w:rPr>
              <w:t>que</w:t>
            </w:r>
            <w:r w:rsidRPr="006F5842">
              <w:rPr>
                <w:rFonts w:ascii="Arial" w:hAnsi="Arial" w:cs="Arial"/>
              </w:rPr>
              <w:t xml:space="preserve"> l’anglais est la langue (ou une des langues) officielle.</w:t>
            </w:r>
          </w:p>
          <w:p w:rsidR="003F364D" w:rsidRPr="006F5842" w:rsidRDefault="003F364D" w:rsidP="003F364D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Voici un tableau</w:t>
            </w:r>
            <w:r w:rsidRPr="006F5842">
              <w:rPr>
                <w:rFonts w:ascii="Arial" w:hAnsi="Arial" w:cs="Arial"/>
              </w:rPr>
              <w:t> : quelques pays anglophones sont notés</w:t>
            </w:r>
          </w:p>
          <w:p w:rsidR="003F364D" w:rsidRPr="006F5842" w:rsidRDefault="003F364D" w:rsidP="003F364D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 xml:space="preserve"> </w:t>
            </w:r>
            <w:proofErr w:type="gramStart"/>
            <w:r w:rsidRPr="006F5842">
              <w:rPr>
                <w:rFonts w:ascii="Arial" w:hAnsi="Arial" w:cs="Arial"/>
              </w:rPr>
              <w:t>et</w:t>
            </w:r>
            <w:proofErr w:type="gramEnd"/>
            <w:r w:rsidRPr="006F5842">
              <w:rPr>
                <w:rFonts w:ascii="Arial" w:hAnsi="Arial" w:cs="Arial"/>
              </w:rPr>
              <w:t xml:space="preserve"> un planisphère</w:t>
            </w:r>
          </w:p>
          <w:p w:rsidR="00FB4876" w:rsidRPr="006F5842" w:rsidRDefault="00FB4876" w:rsidP="003F364D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  <w:u w:val="single"/>
              </w:rPr>
              <w:t>Consigne </w:t>
            </w:r>
            <w:r w:rsidRPr="006F5842">
              <w:rPr>
                <w:rFonts w:ascii="Arial" w:hAnsi="Arial" w:cs="Arial"/>
              </w:rPr>
              <w:t xml:space="preserve">: placer les pays notés sur le planisphère (colorier) puis compléter le tableau </w:t>
            </w:r>
          </w:p>
          <w:p w:rsidR="00FB4876" w:rsidRPr="006F5842" w:rsidRDefault="00FB4876" w:rsidP="003F364D">
            <w:pPr>
              <w:pStyle w:val="NormalWeb"/>
              <w:rPr>
                <w:rFonts w:ascii="Arial" w:hAnsi="Arial" w:cs="Arial"/>
              </w:rPr>
            </w:pPr>
          </w:p>
          <w:p w:rsidR="00FB4876" w:rsidRPr="006F5842" w:rsidRDefault="00FB4876" w:rsidP="003F364D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 xml:space="preserve">Rechercher d’autres pays anglophones : il y en a sur tous les continents </w:t>
            </w:r>
          </w:p>
          <w:p w:rsidR="00FB4876" w:rsidRPr="006F5842" w:rsidRDefault="00FB4876" w:rsidP="003F364D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 xml:space="preserve">Rechercher le drapeau, la capitale </w:t>
            </w:r>
          </w:p>
          <w:p w:rsidR="00FB4876" w:rsidRPr="006F5842" w:rsidRDefault="00FB4876" w:rsidP="003F364D">
            <w:pPr>
              <w:pStyle w:val="NormalWeb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OU faire une présentation et l’envoyer à ton enseignant</w:t>
            </w:r>
          </w:p>
          <w:p w:rsidR="00FB4876" w:rsidRPr="006F5842" w:rsidRDefault="00FB4876" w:rsidP="003F364D">
            <w:pPr>
              <w:pStyle w:val="NormalWeb"/>
              <w:rPr>
                <w:rFonts w:ascii="Arial" w:hAnsi="Arial" w:cs="Arial"/>
              </w:rPr>
            </w:pPr>
          </w:p>
          <w:p w:rsidR="003F364D" w:rsidRPr="006F5842" w:rsidRDefault="003F364D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3F364D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>Document pièce jointe</w:t>
            </w: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>Recherche possible sur internet</w:t>
            </w: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 xml:space="preserve">Sur </w:t>
            </w:r>
            <w:proofErr w:type="spellStart"/>
            <w:r w:rsidRPr="006F5842">
              <w:rPr>
                <w:rFonts w:ascii="Arial" w:hAnsi="Arial" w:cs="Arial"/>
                <w:sz w:val="24"/>
                <w:szCs w:val="24"/>
              </w:rPr>
              <w:t>Vikikia</w:t>
            </w:r>
            <w:proofErr w:type="spellEnd"/>
            <w:r w:rsidRPr="006F5842">
              <w:rPr>
                <w:rFonts w:ascii="Arial" w:hAnsi="Arial" w:cs="Arial"/>
                <w:sz w:val="24"/>
                <w:szCs w:val="24"/>
              </w:rPr>
              <w:t>, encyclopédie des 8-13 ans….</w:t>
            </w: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F60" w:rsidRPr="006F5842" w:rsidRDefault="00B45F60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B45F60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842">
              <w:rPr>
                <w:rFonts w:ascii="Arial" w:hAnsi="Arial" w:cs="Arial"/>
                <w:color w:val="FF6600"/>
                <w:sz w:val="24"/>
                <w:szCs w:val="24"/>
              </w:rPr>
              <w:t xml:space="preserve">Attention : </w:t>
            </w:r>
            <w:r w:rsidRPr="006F5842">
              <w:rPr>
                <w:rFonts w:ascii="Arial" w:hAnsi="Arial" w:cs="Arial"/>
                <w:color w:val="FF6600"/>
                <w:sz w:val="24"/>
                <w:szCs w:val="24"/>
              </w:rPr>
              <w:t>tout enfant mineur en situation de visionnage d’</w:t>
            </w:r>
            <w:r w:rsidRPr="006F5842">
              <w:rPr>
                <w:rFonts w:ascii="Arial" w:hAnsi="Arial" w:cs="Arial"/>
                <w:color w:val="FF6600"/>
                <w:sz w:val="24"/>
                <w:szCs w:val="24"/>
              </w:rPr>
              <w:t xml:space="preserve">une ressource pédagogique sur </w:t>
            </w:r>
            <w:r w:rsidRPr="006F5842">
              <w:rPr>
                <w:rFonts w:ascii="Arial" w:hAnsi="Arial" w:cs="Arial"/>
                <w:color w:val="FF6600"/>
                <w:sz w:val="24"/>
                <w:szCs w:val="24"/>
              </w:rPr>
              <w:t>internet reste sous le contrôle du parent responsable</w:t>
            </w: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76" w:rsidRPr="006F5842" w:rsidRDefault="00FB487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842">
              <w:rPr>
                <w:rFonts w:ascii="Arial" w:hAnsi="Arial" w:cs="Arial"/>
                <w:sz w:val="24"/>
                <w:szCs w:val="24"/>
              </w:rPr>
              <w:t>Avec aide pour la présentation</w:t>
            </w:r>
          </w:p>
        </w:tc>
      </w:tr>
      <w:tr w:rsidR="00343FCA" w:rsidRPr="006F5842" w:rsidTr="00343FCA">
        <w:tc>
          <w:tcPr>
            <w:tcW w:w="2736" w:type="dxa"/>
            <w:shd w:val="clear" w:color="auto" w:fill="FFFFFF" w:themeFill="background1"/>
          </w:tcPr>
          <w:p w:rsidR="00343FCA" w:rsidRPr="006F5842" w:rsidRDefault="00343FCA" w:rsidP="00343FCA">
            <w:pPr>
              <w:rPr>
                <w:rFonts w:ascii="Arial" w:hAnsi="Arial" w:cs="Arial"/>
                <w:b/>
              </w:rPr>
            </w:pPr>
            <w:r w:rsidRPr="006F5842">
              <w:rPr>
                <w:rFonts w:ascii="Arial" w:hAnsi="Arial" w:cs="Arial"/>
                <w:b/>
              </w:rPr>
              <w:t xml:space="preserve">Action </w:t>
            </w:r>
            <w:proofErr w:type="spellStart"/>
            <w:r w:rsidRPr="006F5842">
              <w:rPr>
                <w:rFonts w:ascii="Arial" w:hAnsi="Arial" w:cs="Arial"/>
                <w:b/>
              </w:rPr>
              <w:t>song</w:t>
            </w:r>
            <w:proofErr w:type="spellEnd"/>
          </w:p>
          <w:p w:rsidR="00343FCA" w:rsidRPr="006F5842" w:rsidRDefault="00343FCA" w:rsidP="00343FCA">
            <w:pPr>
              <w:rPr>
                <w:rFonts w:ascii="Arial" w:hAnsi="Arial" w:cs="Arial"/>
              </w:rPr>
            </w:pPr>
          </w:p>
          <w:p w:rsidR="00343FCA" w:rsidRPr="006F5842" w:rsidRDefault="00343FCA" w:rsidP="00343FCA">
            <w:pPr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lastRenderedPageBreak/>
              <w:t xml:space="preserve">If </w:t>
            </w:r>
            <w:proofErr w:type="spellStart"/>
            <w:r w:rsidRPr="006F5842">
              <w:rPr>
                <w:rFonts w:ascii="Arial" w:hAnsi="Arial" w:cs="Arial"/>
              </w:rPr>
              <w:t>you’re</w:t>
            </w:r>
            <w:proofErr w:type="spellEnd"/>
            <w:r w:rsidRPr="006F5842">
              <w:rPr>
                <w:rFonts w:ascii="Arial" w:hAnsi="Arial" w:cs="Arial"/>
              </w:rPr>
              <w:t xml:space="preserve"> happy and </w:t>
            </w:r>
            <w:proofErr w:type="spellStart"/>
            <w:r w:rsidRPr="006F5842">
              <w:rPr>
                <w:rFonts w:ascii="Arial" w:hAnsi="Arial" w:cs="Arial"/>
              </w:rPr>
              <w:t>you</w:t>
            </w:r>
            <w:proofErr w:type="spellEnd"/>
            <w:r w:rsidRPr="006F5842">
              <w:rPr>
                <w:rFonts w:ascii="Arial" w:hAnsi="Arial" w:cs="Arial"/>
              </w:rPr>
              <w:t xml:space="preserve"> know </w:t>
            </w:r>
            <w:proofErr w:type="spellStart"/>
            <w:r w:rsidRPr="006F5842">
              <w:rPr>
                <w:rFonts w:ascii="Arial" w:hAnsi="Arial" w:cs="Arial"/>
              </w:rPr>
              <w:t>it</w:t>
            </w:r>
            <w:proofErr w:type="spellEnd"/>
          </w:p>
        </w:tc>
        <w:tc>
          <w:tcPr>
            <w:tcW w:w="5456" w:type="dxa"/>
            <w:shd w:val="clear" w:color="auto" w:fill="FFFFFF" w:themeFill="background1"/>
          </w:tcPr>
          <w:p w:rsidR="007617E0" w:rsidRPr="006F5842" w:rsidRDefault="00967820" w:rsidP="00343FCA">
            <w:pPr>
              <w:pStyle w:val="TableParagraph"/>
              <w:spacing w:before="199"/>
              <w:ind w:left="107" w:right="482"/>
              <w:rPr>
                <w:color w:val="0000FF"/>
                <w:u w:val="single" w:color="0000FF"/>
              </w:rPr>
            </w:pPr>
            <w:r w:rsidRPr="006F5842">
              <w:lastRenderedPageBreak/>
              <w:t xml:space="preserve"> Découvrir</w:t>
            </w:r>
            <w:r w:rsidR="00343FCA" w:rsidRPr="006F5842">
              <w:t xml:space="preserve"> la vidéo </w:t>
            </w:r>
            <w:r w:rsidR="00343FCA" w:rsidRPr="006F5842">
              <w:rPr>
                <w:i/>
              </w:rPr>
              <w:t xml:space="preserve">If </w:t>
            </w:r>
            <w:proofErr w:type="spellStart"/>
            <w:r w:rsidR="00343FCA" w:rsidRPr="006F5842">
              <w:rPr>
                <w:i/>
              </w:rPr>
              <w:t>you’re</w:t>
            </w:r>
            <w:proofErr w:type="spellEnd"/>
            <w:r w:rsidR="00343FCA" w:rsidRPr="006F5842">
              <w:rPr>
                <w:i/>
              </w:rPr>
              <w:t xml:space="preserve"> happy </w:t>
            </w:r>
            <w:r w:rsidRPr="006F5842">
              <w:t xml:space="preserve">et </w:t>
            </w:r>
            <w:r w:rsidR="00343FCA" w:rsidRPr="006F5842">
              <w:t xml:space="preserve">apprendre comment dire des actions en anglais tout en chantant et </w:t>
            </w:r>
            <w:r w:rsidR="00343FCA" w:rsidRPr="006F5842">
              <w:lastRenderedPageBreak/>
              <w:t>dansant.</w:t>
            </w:r>
            <w:r w:rsidR="00343FCA" w:rsidRPr="006F5842">
              <w:rPr>
                <w:color w:val="0000FF"/>
                <w:u w:val="single" w:color="0000FF"/>
              </w:rPr>
              <w:t xml:space="preserve"> </w:t>
            </w:r>
          </w:p>
          <w:p w:rsidR="00343FCA" w:rsidRPr="006F5842" w:rsidRDefault="007617E0" w:rsidP="00343FCA">
            <w:pPr>
              <w:pStyle w:val="TableParagraph"/>
              <w:spacing w:before="199"/>
              <w:ind w:left="107" w:right="482"/>
            </w:pPr>
            <w:hyperlink r:id="rId8" w:history="1">
              <w:r w:rsidRPr="006F5842">
                <w:rPr>
                  <w:rStyle w:val="Lienhypertexte"/>
                </w:rPr>
                <w:t>http://www.viewpure.com/71hqRT9U0wg?start=0&amp;end=0</w:t>
              </w:r>
            </w:hyperlink>
          </w:p>
          <w:p w:rsidR="007617E0" w:rsidRPr="006F5842" w:rsidRDefault="007617E0" w:rsidP="00343FCA">
            <w:pPr>
              <w:pStyle w:val="TableParagraph"/>
              <w:spacing w:before="199"/>
              <w:ind w:left="107" w:right="482"/>
            </w:pPr>
            <w:r w:rsidRPr="006F5842">
              <w:rPr>
                <w:noProof/>
              </w:rPr>
              <w:drawing>
                <wp:inline distT="0" distB="0" distL="0" distR="0" wp14:anchorId="2128BBD5" wp14:editId="687AFF29">
                  <wp:extent cx="2133600" cy="2133600"/>
                  <wp:effectExtent l="0" t="0" r="0" b="0"/>
                  <wp:docPr id="1" name="Image 1" descr="https://chart.googleapis.com/chart?chs=300x300&amp;cht=qr&amp;chl=http://viewpure.com/71hqRT9U0wg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s=300x300&amp;cht=qr&amp;chl=http://viewpure.com/71hqRT9U0wg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0F" w:rsidRPr="006F5842" w:rsidRDefault="001E690F" w:rsidP="001E690F">
            <w:pPr>
              <w:pStyle w:val="TableParagraph"/>
              <w:spacing w:before="199"/>
              <w:ind w:left="-14" w:right="482"/>
            </w:pPr>
            <w:r w:rsidRPr="006F5842">
              <w:t>Réviser d’</w:t>
            </w:r>
            <w:r w:rsidR="00967820" w:rsidRPr="006F5842">
              <w:t>abord les parties du corps</w:t>
            </w:r>
            <w:r w:rsidRPr="006F5842">
              <w:t xml:space="preserve"> avec cette nouvelle vidéo :</w:t>
            </w:r>
          </w:p>
          <w:p w:rsidR="001E690F" w:rsidRPr="006F5842" w:rsidRDefault="001E690F" w:rsidP="001E690F">
            <w:pPr>
              <w:pStyle w:val="TableParagraph"/>
              <w:spacing w:before="199"/>
              <w:ind w:left="-14" w:right="482"/>
            </w:pPr>
            <w:hyperlink r:id="rId10" w:history="1">
              <w:r w:rsidRPr="006F5842">
                <w:rPr>
                  <w:rStyle w:val="Lienhypertexte"/>
                </w:rPr>
                <w:t>http://www.viewpure.com/QkHQ0CYwjaI?start=0&amp;end=0</w:t>
              </w:r>
            </w:hyperlink>
          </w:p>
          <w:p w:rsidR="001E690F" w:rsidRPr="006F5842" w:rsidRDefault="00967820" w:rsidP="001E690F">
            <w:pPr>
              <w:pStyle w:val="TableParagraph"/>
              <w:spacing w:before="199"/>
              <w:ind w:left="-14" w:right="482"/>
            </w:pPr>
            <w:r w:rsidRPr="006F5842">
              <w:rPr>
                <w:noProof/>
              </w:rPr>
              <mc:AlternateContent>
                <mc:Choice Requires="wps">
                  <w:drawing>
                    <wp:inline distT="0" distB="0" distL="0" distR="0" wp14:anchorId="542B8F71" wp14:editId="3E1EC52A">
                      <wp:extent cx="304800" cy="304800"/>
                      <wp:effectExtent l="0" t="0" r="0" b="0"/>
                      <wp:docPr id="5" name="AutoShape 2" descr="https://chart.googleapis.com/chart?chs=300x300&amp;cht=qr&amp;chl=http://viewpure.com/QkHQ0CYwjaI&amp;choe=UTF-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89669" id="AutoShape 2" o:spid="_x0000_s1026" alt="https://chart.googleapis.com/chart?chs=300x300&amp;cht=qr&amp;chl=http://viewpure.com/QkHQ0CYwjaI&amp;choe=UTF-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3pEyf4CAAAwBg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5842">
              <w:rPr>
                <w:noProof/>
              </w:rPr>
              <w:drawing>
                <wp:inline distT="0" distB="0" distL="0" distR="0" wp14:anchorId="1C95A033" wp14:editId="2461B391">
                  <wp:extent cx="2438400" cy="2438400"/>
                  <wp:effectExtent l="0" t="0" r="0" b="0"/>
                  <wp:docPr id="7" name="Image 7" descr="https://chart.googleapis.com/chart?chs=300x300&amp;cht=qr&amp;chl=http://viewpure.com/QkHQ0CYwjaI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rt.googleapis.com/chart?chs=300x300&amp;cht=qr&amp;chl=http://viewpure.com/QkHQ0CYwjaI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0F" w:rsidRPr="006F5842" w:rsidRDefault="00A430ED" w:rsidP="001E690F">
            <w:pPr>
              <w:pStyle w:val="TableParagraph"/>
              <w:spacing w:before="199"/>
              <w:ind w:left="-14" w:right="482"/>
            </w:pPr>
            <w:r w:rsidRPr="006F5842">
              <w:t>Retrouver les images qui correspondent aux actions (utiliser le document avec les cartes images)</w:t>
            </w:r>
          </w:p>
          <w:p w:rsidR="00A430ED" w:rsidRPr="006F5842" w:rsidRDefault="00A430ED" w:rsidP="001E690F">
            <w:pPr>
              <w:pStyle w:val="TableParagraph"/>
              <w:spacing w:before="199"/>
              <w:ind w:left="-14" w:right="482"/>
            </w:pPr>
          </w:p>
          <w:p w:rsidR="00A430ED" w:rsidRPr="006F5842" w:rsidRDefault="00A430ED" w:rsidP="00A430ED">
            <w:pPr>
              <w:pStyle w:val="TableParagraph"/>
              <w:tabs>
                <w:tab w:val="left" w:pos="245"/>
              </w:tabs>
              <w:spacing w:before="216"/>
              <w:ind w:right="119"/>
            </w:pPr>
            <w:r w:rsidRPr="006F5842">
              <w:t>Relance</w:t>
            </w:r>
            <w:r w:rsidRPr="006F5842">
              <w:t>r</w:t>
            </w:r>
            <w:r w:rsidRPr="006F5842">
              <w:rPr>
                <w:spacing w:val="-2"/>
              </w:rPr>
              <w:t xml:space="preserve"> </w:t>
            </w:r>
            <w:r w:rsidRPr="006F5842">
              <w:t>la</w:t>
            </w:r>
            <w:r w:rsidRPr="006F5842">
              <w:rPr>
                <w:spacing w:val="-1"/>
              </w:rPr>
              <w:t xml:space="preserve"> </w:t>
            </w:r>
            <w:r w:rsidRPr="006F5842">
              <w:t>vidéo</w:t>
            </w:r>
            <w:r w:rsidRPr="006F5842">
              <w:rPr>
                <w:spacing w:val="-2"/>
              </w:rPr>
              <w:t xml:space="preserve"> </w:t>
            </w:r>
            <w:r w:rsidRPr="006F5842">
              <w:t>et</w:t>
            </w:r>
            <w:r w:rsidRPr="006F5842">
              <w:rPr>
                <w:spacing w:val="-2"/>
              </w:rPr>
              <w:t xml:space="preserve"> </w:t>
            </w:r>
            <w:r w:rsidRPr="006F5842">
              <w:t>reprendre</w:t>
            </w:r>
            <w:r w:rsidRPr="006F5842">
              <w:rPr>
                <w:spacing w:val="-1"/>
              </w:rPr>
              <w:t xml:space="preserve"> </w:t>
            </w:r>
            <w:r w:rsidRPr="006F5842">
              <w:t>les</w:t>
            </w:r>
            <w:r w:rsidRPr="006F5842">
              <w:rPr>
                <w:spacing w:val="-3"/>
              </w:rPr>
              <w:t xml:space="preserve"> </w:t>
            </w:r>
            <w:r w:rsidRPr="006F5842">
              <w:t>images</w:t>
            </w:r>
            <w:r w:rsidRPr="006F5842">
              <w:rPr>
                <w:spacing w:val="-4"/>
              </w:rPr>
              <w:t xml:space="preserve"> </w:t>
            </w:r>
            <w:r w:rsidRPr="006F5842">
              <w:t>une</w:t>
            </w:r>
            <w:r w:rsidRPr="006F5842">
              <w:rPr>
                <w:spacing w:val="-1"/>
              </w:rPr>
              <w:t xml:space="preserve"> </w:t>
            </w:r>
            <w:r w:rsidRPr="006F5842">
              <w:t>par une. Les actions</w:t>
            </w:r>
            <w:r w:rsidRPr="006F5842">
              <w:rPr>
                <w:spacing w:val="-4"/>
              </w:rPr>
              <w:t xml:space="preserve"> </w:t>
            </w:r>
            <w:r w:rsidRPr="006F5842">
              <w:t>sont</w:t>
            </w:r>
            <w:r w:rsidRPr="006F5842">
              <w:rPr>
                <w:spacing w:val="-2"/>
              </w:rPr>
              <w:t xml:space="preserve"> </w:t>
            </w:r>
            <w:r w:rsidRPr="006F5842">
              <w:t>chantées</w:t>
            </w:r>
            <w:r w:rsidRPr="006F5842">
              <w:rPr>
                <w:spacing w:val="-4"/>
              </w:rPr>
              <w:t xml:space="preserve"> </w:t>
            </w:r>
            <w:r w:rsidRPr="006F5842">
              <w:t>2</w:t>
            </w:r>
            <w:r w:rsidRPr="006F5842">
              <w:rPr>
                <w:spacing w:val="-3"/>
              </w:rPr>
              <w:t xml:space="preserve"> </w:t>
            </w:r>
            <w:r w:rsidRPr="006F5842">
              <w:t>fois</w:t>
            </w:r>
            <w:r w:rsidRPr="006F5842">
              <w:rPr>
                <w:spacing w:val="-4"/>
              </w:rPr>
              <w:t xml:space="preserve"> </w:t>
            </w:r>
            <w:r w:rsidRPr="006F5842">
              <w:t>:</w:t>
            </w:r>
            <w:r w:rsidRPr="006F5842">
              <w:rPr>
                <w:spacing w:val="-2"/>
              </w:rPr>
              <w:t xml:space="preserve"> </w:t>
            </w:r>
            <w:r w:rsidRPr="006F5842">
              <w:t>écouter</w:t>
            </w:r>
            <w:r w:rsidRPr="006F5842">
              <w:rPr>
                <w:spacing w:val="-2"/>
              </w:rPr>
              <w:t xml:space="preserve"> </w:t>
            </w:r>
            <w:r w:rsidRPr="006F5842">
              <w:t>la</w:t>
            </w:r>
            <w:r w:rsidRPr="006F5842">
              <w:rPr>
                <w:spacing w:val="-3"/>
              </w:rPr>
              <w:t xml:space="preserve"> </w:t>
            </w:r>
            <w:r w:rsidRPr="006F5842">
              <w:t>1</w:t>
            </w:r>
            <w:r w:rsidRPr="006F5842">
              <w:rPr>
                <w:vertAlign w:val="superscript"/>
              </w:rPr>
              <w:t>ère</w:t>
            </w:r>
            <w:r w:rsidRPr="006F5842">
              <w:rPr>
                <w:spacing w:val="-2"/>
              </w:rPr>
              <w:t xml:space="preserve"> </w:t>
            </w:r>
            <w:r w:rsidRPr="006F5842">
              <w:t xml:space="preserve">fois </w:t>
            </w:r>
            <w:r w:rsidRPr="006F5842">
              <w:t>répéter</w:t>
            </w:r>
            <w:r w:rsidRPr="006F5842">
              <w:t xml:space="preserve"> en même temps que la 2</w:t>
            </w:r>
            <w:r w:rsidRPr="006F5842">
              <w:rPr>
                <w:vertAlign w:val="superscript"/>
              </w:rPr>
              <w:t>e</w:t>
            </w:r>
            <w:r w:rsidRPr="006F5842">
              <w:rPr>
                <w:spacing w:val="-38"/>
              </w:rPr>
              <w:t xml:space="preserve"> </w:t>
            </w:r>
          </w:p>
          <w:p w:rsidR="00600982" w:rsidRPr="006F5842" w:rsidRDefault="00A430ED" w:rsidP="00A430ED">
            <w:pPr>
              <w:pStyle w:val="TableParagraph"/>
              <w:tabs>
                <w:tab w:val="left" w:pos="245"/>
              </w:tabs>
              <w:spacing w:before="216"/>
              <w:ind w:right="119"/>
            </w:pPr>
            <w:r w:rsidRPr="006F5842">
              <w:t xml:space="preserve">Relancer la vidéo et </w:t>
            </w:r>
            <w:r w:rsidRPr="006F5842">
              <w:rPr>
                <w:u w:val="single"/>
              </w:rPr>
              <w:t>faire les gestes</w:t>
            </w:r>
            <w:r w:rsidRPr="006F5842">
              <w:t xml:space="preserve"> en même temps</w:t>
            </w:r>
          </w:p>
          <w:p w:rsidR="00600982" w:rsidRPr="006F5842" w:rsidRDefault="00600982" w:rsidP="00A430ED">
            <w:pPr>
              <w:pStyle w:val="TableParagraph"/>
              <w:tabs>
                <w:tab w:val="left" w:pos="245"/>
              </w:tabs>
              <w:spacing w:before="216"/>
              <w:ind w:right="119"/>
            </w:pPr>
            <w:r w:rsidRPr="006F5842">
              <w:t>Poursuivre sur la fiche (page 2 Associer mots entendus et images)</w:t>
            </w:r>
          </w:p>
          <w:p w:rsidR="00600982" w:rsidRPr="006F5842" w:rsidRDefault="00600982" w:rsidP="00A430ED">
            <w:pPr>
              <w:pStyle w:val="TableParagraph"/>
              <w:tabs>
                <w:tab w:val="left" w:pos="245"/>
              </w:tabs>
              <w:spacing w:before="216"/>
              <w:ind w:right="119"/>
            </w:pPr>
            <w:r w:rsidRPr="006F5842">
              <w:t xml:space="preserve">Relancer la vidéo, </w:t>
            </w:r>
            <w:r w:rsidRPr="006F5842">
              <w:rPr>
                <w:u w:val="single"/>
              </w:rPr>
              <w:t>faire les gestes et chanter en même temps</w:t>
            </w:r>
          </w:p>
          <w:p w:rsidR="00600982" w:rsidRDefault="00A430ED" w:rsidP="00600982">
            <w:pPr>
              <w:pStyle w:val="TableParagraph"/>
              <w:tabs>
                <w:tab w:val="left" w:pos="245"/>
              </w:tabs>
              <w:spacing w:before="216"/>
              <w:ind w:right="119"/>
            </w:pPr>
            <w:r w:rsidRPr="006F5842">
              <w:t xml:space="preserve"> </w:t>
            </w:r>
            <w:r w:rsidR="00600982" w:rsidRPr="006F5842">
              <w:t xml:space="preserve">Poursuivre </w:t>
            </w:r>
            <w:r w:rsidR="00600982" w:rsidRPr="006F5842">
              <w:t>sur la fiche (page 3</w:t>
            </w:r>
            <w:r w:rsidR="00600982" w:rsidRPr="006F5842">
              <w:t> Associer mots entendus et images)</w:t>
            </w:r>
          </w:p>
          <w:p w:rsidR="006F5842" w:rsidRPr="006F5842" w:rsidRDefault="006F5842" w:rsidP="00600982">
            <w:pPr>
              <w:pStyle w:val="TableParagraph"/>
              <w:tabs>
                <w:tab w:val="left" w:pos="245"/>
              </w:tabs>
              <w:spacing w:before="216"/>
              <w:ind w:right="119"/>
            </w:pPr>
            <w:r>
              <w:t>Chante et danse aussi souvent que possible</w:t>
            </w:r>
          </w:p>
          <w:p w:rsidR="00A97A3D" w:rsidRDefault="00A97A3D" w:rsidP="001E690F">
            <w:pPr>
              <w:pStyle w:val="TableParagraph"/>
              <w:spacing w:before="199"/>
              <w:ind w:left="-14" w:right="482"/>
            </w:pPr>
          </w:p>
          <w:p w:rsidR="00A97A3D" w:rsidRPr="006F5842" w:rsidRDefault="00A97A3D" w:rsidP="001E690F">
            <w:pPr>
              <w:pStyle w:val="TableParagraph"/>
              <w:spacing w:before="199"/>
              <w:ind w:left="-14" w:right="482"/>
            </w:pPr>
          </w:p>
        </w:tc>
        <w:tc>
          <w:tcPr>
            <w:tcW w:w="2576" w:type="dxa"/>
            <w:shd w:val="clear" w:color="auto" w:fill="FFFFFF" w:themeFill="background1"/>
          </w:tcPr>
          <w:p w:rsidR="00343FCA" w:rsidRPr="006F5842" w:rsidRDefault="00343FCA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6F5842" w:rsidP="00343FCA">
            <w:pPr>
              <w:jc w:val="center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 xml:space="preserve">Lors du visionnage 1, l’image n’est pas montrée </w:t>
            </w: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(</w:t>
            </w:r>
            <w:proofErr w:type="gramStart"/>
            <w:r w:rsidRPr="006F5842">
              <w:rPr>
                <w:rFonts w:ascii="Arial" w:hAnsi="Arial" w:cs="Arial"/>
              </w:rPr>
              <w:t>retrouver</w:t>
            </w:r>
            <w:proofErr w:type="gramEnd"/>
            <w:r w:rsidRPr="006F5842">
              <w:rPr>
                <w:rFonts w:ascii="Arial" w:hAnsi="Arial" w:cs="Arial"/>
              </w:rPr>
              <w:t xml:space="preserve"> ce qui est entendu par l’enfant)</w:t>
            </w: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Puis 2 image et son</w:t>
            </w: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Répéter plusieurs fois les différentes phases</w:t>
            </w: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  <w:p w:rsidR="00A430ED" w:rsidRDefault="00A430ED" w:rsidP="00343FCA">
            <w:pPr>
              <w:jc w:val="center"/>
              <w:rPr>
                <w:rFonts w:ascii="Arial" w:hAnsi="Arial" w:cs="Arial"/>
              </w:rPr>
            </w:pPr>
            <w:r w:rsidRPr="006F5842">
              <w:rPr>
                <w:rFonts w:ascii="Arial" w:hAnsi="Arial" w:cs="Arial"/>
              </w:rPr>
              <w:t>Document en pièce jointe</w:t>
            </w: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97A3D" w:rsidRDefault="00A97A3D" w:rsidP="00343FCA">
            <w:pPr>
              <w:jc w:val="center"/>
              <w:rPr>
                <w:rFonts w:ascii="Arial" w:hAnsi="Arial" w:cs="Arial"/>
              </w:rPr>
            </w:pPr>
          </w:p>
          <w:p w:rsidR="00A430ED" w:rsidRPr="006F5842" w:rsidRDefault="00A430ED" w:rsidP="00343FCA">
            <w:pPr>
              <w:jc w:val="center"/>
              <w:rPr>
                <w:rFonts w:ascii="Arial" w:hAnsi="Arial" w:cs="Arial"/>
              </w:rPr>
            </w:pPr>
          </w:p>
        </w:tc>
      </w:tr>
      <w:tr w:rsidR="006F5842" w:rsidRPr="006F5842" w:rsidTr="00343FCA">
        <w:tc>
          <w:tcPr>
            <w:tcW w:w="2736" w:type="dxa"/>
            <w:shd w:val="clear" w:color="auto" w:fill="FFFFFF" w:themeFill="background1"/>
          </w:tcPr>
          <w:p w:rsidR="006F5842" w:rsidRDefault="006F5842" w:rsidP="00343FCA">
            <w:pPr>
              <w:rPr>
                <w:rFonts w:ascii="Arial" w:hAnsi="Arial" w:cs="Arial"/>
                <w:b/>
              </w:rPr>
            </w:pPr>
          </w:p>
          <w:p w:rsidR="00A97A3D" w:rsidRDefault="00A97A3D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Activité </w:t>
            </w:r>
          </w:p>
          <w:p w:rsidR="00A97A3D" w:rsidRDefault="00A97A3D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Sciences</w:t>
            </w:r>
          </w:p>
          <w:p w:rsidR="00A97A3D" w:rsidRDefault="00A97A3D" w:rsidP="00343FCA">
            <w:pPr>
              <w:rPr>
                <w:rFonts w:ascii="Arial" w:hAnsi="Arial" w:cs="Arial"/>
                <w:b/>
              </w:rPr>
            </w:pPr>
          </w:p>
          <w:p w:rsidR="00A97A3D" w:rsidRPr="00A97A3D" w:rsidRDefault="00A97A3D" w:rsidP="00343FCA">
            <w:pPr>
              <w:rPr>
                <w:rFonts w:ascii="Arial" w:hAnsi="Arial" w:cs="Arial"/>
              </w:rPr>
            </w:pPr>
            <w:r w:rsidRPr="00A97A3D">
              <w:rPr>
                <w:rFonts w:ascii="Arial" w:hAnsi="Arial" w:cs="Arial"/>
              </w:rPr>
              <w:t xml:space="preserve">How to </w:t>
            </w:r>
            <w:proofErr w:type="spellStart"/>
            <w:r w:rsidRPr="00A97A3D">
              <w:rPr>
                <w:rFonts w:ascii="Arial" w:hAnsi="Arial" w:cs="Arial"/>
              </w:rPr>
              <w:t>grow</w:t>
            </w:r>
            <w:proofErr w:type="spellEnd"/>
            <w:r w:rsidRPr="00A97A3D">
              <w:rPr>
                <w:rFonts w:ascii="Arial" w:hAnsi="Arial" w:cs="Arial"/>
              </w:rPr>
              <w:t xml:space="preserve"> a green plant ?</w:t>
            </w:r>
          </w:p>
        </w:tc>
        <w:tc>
          <w:tcPr>
            <w:tcW w:w="5456" w:type="dxa"/>
            <w:shd w:val="clear" w:color="auto" w:fill="FFFFFF" w:themeFill="background1"/>
          </w:tcPr>
          <w:p w:rsidR="00A97A3D" w:rsidRDefault="00A97A3D" w:rsidP="00343FCA">
            <w:pPr>
              <w:pStyle w:val="TableParagraph"/>
              <w:spacing w:before="199"/>
              <w:ind w:left="107" w:right="482"/>
            </w:pPr>
          </w:p>
          <w:p w:rsidR="006F5842" w:rsidRDefault="00A97A3D" w:rsidP="00343FCA">
            <w:pPr>
              <w:pStyle w:val="TableParagraph"/>
              <w:spacing w:before="199"/>
              <w:ind w:left="107" w:right="482"/>
            </w:pPr>
            <w:hyperlink r:id="rId12" w:history="1">
              <w:r w:rsidRPr="00557E96">
                <w:rPr>
                  <w:rStyle w:val="Lienhypertexte"/>
                </w:rPr>
                <w:t>https://learnenglishkids.britishcouncil.org/how-videos/how-grow-bean-plant</w:t>
              </w:r>
            </w:hyperlink>
          </w:p>
          <w:p w:rsidR="00A97A3D" w:rsidRDefault="00A97A3D" w:rsidP="00343FCA">
            <w:pPr>
              <w:pStyle w:val="TableParagraph"/>
              <w:spacing w:before="199"/>
              <w:ind w:left="107" w:right="482"/>
            </w:pPr>
            <w:r>
              <w:t>Avant de regarder la vidéo, faire la première partie « préparation »</w:t>
            </w:r>
          </w:p>
          <w:p w:rsidR="00A97A3D" w:rsidRDefault="00A97A3D" w:rsidP="00343FCA">
            <w:pPr>
              <w:pStyle w:val="TableParagraph"/>
              <w:spacing w:before="199"/>
              <w:ind w:left="107" w:right="482"/>
            </w:pPr>
            <w:r>
              <w:t>Puis regarder la vidéo</w:t>
            </w:r>
          </w:p>
          <w:p w:rsidR="00A97A3D" w:rsidRDefault="00A97A3D" w:rsidP="00343FCA">
            <w:pPr>
              <w:pStyle w:val="TableParagraph"/>
              <w:spacing w:before="199"/>
              <w:ind w:left="107" w:right="482"/>
            </w:pPr>
            <w:r>
              <w:t>Deux jeux sont proposés à la suite</w:t>
            </w:r>
          </w:p>
          <w:p w:rsidR="00A97A3D" w:rsidRPr="006F5842" w:rsidRDefault="00A97A3D" w:rsidP="00343FCA">
            <w:pPr>
              <w:pStyle w:val="TableParagraph"/>
              <w:spacing w:before="199"/>
              <w:ind w:left="107" w:right="482"/>
            </w:pPr>
          </w:p>
        </w:tc>
        <w:tc>
          <w:tcPr>
            <w:tcW w:w="2576" w:type="dxa"/>
            <w:shd w:val="clear" w:color="auto" w:fill="FFFFFF" w:themeFill="background1"/>
          </w:tcPr>
          <w:p w:rsidR="006F5842" w:rsidRPr="006F5842" w:rsidRDefault="006F5842" w:rsidP="00343FCA">
            <w:pPr>
              <w:jc w:val="center"/>
              <w:rPr>
                <w:rFonts w:ascii="Arial" w:hAnsi="Arial" w:cs="Arial"/>
              </w:rPr>
            </w:pPr>
          </w:p>
        </w:tc>
      </w:tr>
      <w:tr w:rsidR="001D053F" w:rsidRPr="006F5842" w:rsidTr="00343FCA">
        <w:tc>
          <w:tcPr>
            <w:tcW w:w="2736" w:type="dxa"/>
            <w:shd w:val="clear" w:color="auto" w:fill="FFFFFF" w:themeFill="background1"/>
          </w:tcPr>
          <w:p w:rsidR="001D053F" w:rsidRDefault="001D053F" w:rsidP="00343FC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Celebrate</w:t>
            </w:r>
            <w:proofErr w:type="spellEnd"/>
            <w:r>
              <w:rPr>
                <w:rFonts w:ascii="Arial" w:hAnsi="Arial" w:cs="Arial"/>
                <w:b/>
              </w:rPr>
              <w:t xml:space="preserve"> EARTH DAY </w:t>
            </w:r>
          </w:p>
          <w:p w:rsidR="001D053F" w:rsidRDefault="001D053F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22 </w:t>
            </w:r>
          </w:p>
          <w:p w:rsidR="001D053F" w:rsidRDefault="001D053F" w:rsidP="00343FCA">
            <w:pPr>
              <w:rPr>
                <w:rFonts w:ascii="Arial" w:hAnsi="Arial" w:cs="Arial"/>
                <w:b/>
              </w:rPr>
            </w:pPr>
          </w:p>
          <w:p w:rsidR="001D053F" w:rsidRDefault="001D053F" w:rsidP="00343FCA">
            <w:pPr>
              <w:rPr>
                <w:rFonts w:ascii="Arial" w:hAnsi="Arial" w:cs="Arial"/>
                <w:b/>
              </w:rPr>
            </w:pPr>
          </w:p>
          <w:p w:rsidR="001D053F" w:rsidRDefault="001D053F" w:rsidP="00343FC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Listen</w:t>
            </w:r>
            <w:proofErr w:type="spellEnd"/>
            <w:r>
              <w:rPr>
                <w:rFonts w:ascii="Arial" w:hAnsi="Arial" w:cs="Arial"/>
                <w:b/>
              </w:rPr>
              <w:t xml:space="preserve"> to a story </w:t>
            </w:r>
            <w:proofErr w:type="spellStart"/>
            <w:r>
              <w:rPr>
                <w:rFonts w:ascii="Arial" w:hAnsi="Arial" w:cs="Arial"/>
                <w:b/>
              </w:rPr>
              <w:t>read</w:t>
            </w:r>
            <w:proofErr w:type="spellEnd"/>
            <w:r>
              <w:rPr>
                <w:rFonts w:ascii="Arial" w:hAnsi="Arial" w:cs="Arial"/>
                <w:b/>
              </w:rPr>
              <w:t xml:space="preserve"> by Phoebe, English assistant </w:t>
            </w:r>
          </w:p>
          <w:p w:rsidR="001D053F" w:rsidRDefault="001D053F" w:rsidP="00343FCA">
            <w:pPr>
              <w:rPr>
                <w:rFonts w:ascii="Arial" w:hAnsi="Arial" w:cs="Arial"/>
                <w:b/>
              </w:rPr>
            </w:pPr>
          </w:p>
          <w:p w:rsidR="009B14C0" w:rsidRDefault="009B14C0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Couleurs animaux …</w:t>
            </w:r>
          </w:p>
          <w:p w:rsidR="001D053F" w:rsidRDefault="001D053F" w:rsidP="00343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  <w:shd w:val="clear" w:color="auto" w:fill="FFFFFF" w:themeFill="background1"/>
          </w:tcPr>
          <w:p w:rsidR="001D053F" w:rsidRDefault="001D053F" w:rsidP="001D053F">
            <w:pPr>
              <w:pStyle w:val="TableParagraph"/>
              <w:spacing w:before="199"/>
              <w:ind w:left="-14" w:right="482"/>
            </w:pPr>
            <w:r>
              <w:t>Phoebe, assistante anglaise propose une histoire et quelques exercices à partir de cette histoire</w:t>
            </w:r>
          </w:p>
          <w:p w:rsidR="001D053F" w:rsidRDefault="009B14C0" w:rsidP="001D053F">
            <w:pPr>
              <w:pStyle w:val="TableParagraph"/>
              <w:spacing w:before="199"/>
              <w:ind w:left="-14" w:right="482"/>
            </w:pPr>
            <w:r>
              <w:t>Suivre les étapes du document :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>STEP 1 à partir de la couverture du mini-livre, répondre aux questions, chercher…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>STEP 2 regarder la vidéo et poursuivre le travail (en deux parties)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>STEP 3 choisir une, plusieurs activités, les réaliser et transmettre à l’enseignant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 xml:space="preserve"> Exercice 3 Ecrire quelques phrases sur ce modèle :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 xml:space="preserve">In </w:t>
            </w:r>
            <w:proofErr w:type="spellStart"/>
            <w:r>
              <w:t>my</w:t>
            </w:r>
            <w:proofErr w:type="spellEnd"/>
            <w:r>
              <w:t xml:space="preserve"> house, I have </w:t>
            </w:r>
            <w:proofErr w:type="gramStart"/>
            <w:r>
              <w:t>a</w:t>
            </w:r>
            <w:proofErr w:type="gramEnd"/>
            <w:r>
              <w:t xml:space="preserve"> dog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 xml:space="preserve">In </w:t>
            </w:r>
            <w:proofErr w:type="spellStart"/>
            <w:r>
              <w:t>my</w:t>
            </w:r>
            <w:proofErr w:type="spellEnd"/>
            <w:r>
              <w:t xml:space="preserve"> house, I have …………………….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 xml:space="preserve">Exercice 4 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  <w:r>
              <w:t xml:space="preserve">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bedroom</w:t>
            </w:r>
            <w:proofErr w:type="spellEnd"/>
            <w:r>
              <w:t xml:space="preserve">, 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…………………………….</w:t>
            </w:r>
          </w:p>
          <w:p w:rsidR="009B14C0" w:rsidRDefault="009B14C0" w:rsidP="001D053F">
            <w:pPr>
              <w:pStyle w:val="TableParagraph"/>
              <w:spacing w:before="199"/>
              <w:ind w:left="-14" w:right="482"/>
            </w:pPr>
          </w:p>
        </w:tc>
        <w:tc>
          <w:tcPr>
            <w:tcW w:w="2576" w:type="dxa"/>
            <w:shd w:val="clear" w:color="auto" w:fill="FFFFFF" w:themeFill="background1"/>
          </w:tcPr>
          <w:p w:rsidR="001D053F" w:rsidRDefault="001D053F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Avec aide possible</w:t>
            </w:r>
          </w:p>
          <w:p w:rsidR="001D053F" w:rsidRDefault="001D053F" w:rsidP="00343FCA">
            <w:pPr>
              <w:jc w:val="center"/>
              <w:rPr>
                <w:rFonts w:ascii="Arial" w:hAnsi="Arial" w:cs="Arial"/>
              </w:rPr>
            </w:pPr>
          </w:p>
          <w:p w:rsidR="001D053F" w:rsidRDefault="001D053F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PDF joint</w:t>
            </w:r>
          </w:p>
          <w:p w:rsidR="001D053F" w:rsidRDefault="001D053F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 de Phoebe lisant le texte</w:t>
            </w:r>
          </w:p>
          <w:p w:rsidR="009B14C0" w:rsidRDefault="009B14C0" w:rsidP="00343FCA">
            <w:pPr>
              <w:jc w:val="center"/>
              <w:rPr>
                <w:rFonts w:ascii="Arial" w:hAnsi="Arial" w:cs="Arial"/>
              </w:rPr>
            </w:pPr>
          </w:p>
          <w:p w:rsidR="009B14C0" w:rsidRDefault="009B14C0" w:rsidP="00343FCA">
            <w:pPr>
              <w:jc w:val="center"/>
              <w:rPr>
                <w:rFonts w:ascii="Arial" w:hAnsi="Arial" w:cs="Arial"/>
              </w:rPr>
            </w:pPr>
          </w:p>
          <w:p w:rsidR="009B14C0" w:rsidRDefault="009B14C0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Visionner plusieurs fois</w:t>
            </w:r>
          </w:p>
          <w:p w:rsidR="009B14C0" w:rsidRDefault="009B14C0" w:rsidP="00343FCA">
            <w:pPr>
              <w:jc w:val="center"/>
              <w:rPr>
                <w:rFonts w:ascii="Arial" w:hAnsi="Arial" w:cs="Arial"/>
              </w:rPr>
            </w:pPr>
          </w:p>
          <w:p w:rsidR="009B14C0" w:rsidRPr="006F5842" w:rsidRDefault="009B14C0" w:rsidP="0034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Enregistrer (Online </w:t>
            </w:r>
            <w:proofErr w:type="spellStart"/>
            <w:r>
              <w:rPr>
                <w:rFonts w:ascii="Arial" w:hAnsi="Arial" w:cs="Arial"/>
              </w:rPr>
              <w:t>voice</w:t>
            </w:r>
            <w:proofErr w:type="spellEnd"/>
            <w:r>
              <w:rPr>
                <w:rFonts w:ascii="Arial" w:hAnsi="Arial" w:cs="Arial"/>
              </w:rPr>
              <w:t xml:space="preserve"> recorder OU </w:t>
            </w:r>
            <w:proofErr w:type="spellStart"/>
            <w:r>
              <w:rPr>
                <w:rFonts w:ascii="Arial" w:hAnsi="Arial" w:cs="Arial"/>
              </w:rPr>
              <w:t>Vocaroo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C3D8C" w:rsidRPr="006F5842" w:rsidTr="00343FCA">
        <w:tc>
          <w:tcPr>
            <w:tcW w:w="2736" w:type="dxa"/>
            <w:shd w:val="clear" w:color="auto" w:fill="FFFFFF" w:themeFill="background1"/>
          </w:tcPr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 d’apprendre à compter dans différentes langues</w:t>
            </w: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Jusqu’à 10…</w:t>
            </w: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  <w:p w:rsidR="000C3D8C" w:rsidRDefault="000C3D8C" w:rsidP="00343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  <w:shd w:val="clear" w:color="auto" w:fill="FFFFFF" w:themeFill="background1"/>
          </w:tcPr>
          <w:p w:rsidR="000C3D8C" w:rsidRDefault="000C3D8C" w:rsidP="00343FCA">
            <w:pPr>
              <w:pStyle w:val="TableParagraph"/>
              <w:spacing w:before="199"/>
              <w:ind w:left="107" w:right="482"/>
            </w:pPr>
            <w:r>
              <w:t>Compter en turc</w:t>
            </w:r>
          </w:p>
          <w:p w:rsidR="000C3D8C" w:rsidRDefault="000C3D8C" w:rsidP="00343FCA">
            <w:pPr>
              <w:pStyle w:val="TableParagraph"/>
              <w:spacing w:before="199"/>
              <w:ind w:left="107" w:right="482"/>
            </w:pPr>
          </w:p>
          <w:p w:rsidR="000C3D8C" w:rsidRDefault="000C3D8C" w:rsidP="00665A77">
            <w:pPr>
              <w:pStyle w:val="TableParagraph"/>
              <w:spacing w:before="199"/>
              <w:ind w:left="107" w:right="482"/>
            </w:pPr>
            <w:r>
              <w:t xml:space="preserve">Vidéo </w:t>
            </w:r>
          </w:p>
          <w:p w:rsidR="00665A77" w:rsidRDefault="004127DF" w:rsidP="00665A77">
            <w:pPr>
              <w:pStyle w:val="TableParagraph"/>
              <w:spacing w:before="199"/>
              <w:ind w:left="107" w:right="482"/>
            </w:pPr>
            <w:hyperlink r:id="rId13" w:history="1">
              <w:r w:rsidRPr="00557E96">
                <w:rPr>
                  <w:rStyle w:val="Lienhypertexte"/>
                </w:rPr>
                <w:t>https://tube.ac-lyon.fr/videos/watch/7d3b83d9-c135-475b-a514-bd8aab38db06</w:t>
              </w:r>
            </w:hyperlink>
          </w:p>
          <w:p w:rsidR="004127DF" w:rsidRDefault="004127DF" w:rsidP="00665A77">
            <w:pPr>
              <w:pStyle w:val="TableParagraph"/>
              <w:spacing w:before="199"/>
              <w:ind w:left="107" w:right="482"/>
            </w:pPr>
            <w:bookmarkStart w:id="0" w:name="_GoBack"/>
            <w:bookmarkEnd w:id="0"/>
          </w:p>
        </w:tc>
        <w:tc>
          <w:tcPr>
            <w:tcW w:w="2576" w:type="dxa"/>
            <w:shd w:val="clear" w:color="auto" w:fill="FFFFFF" w:themeFill="background1"/>
          </w:tcPr>
          <w:p w:rsidR="000C3D8C" w:rsidRPr="006F5842" w:rsidRDefault="000C3D8C" w:rsidP="00343F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3745" w:rsidRPr="006F5842" w:rsidRDefault="005A3745" w:rsidP="005A3745">
      <w:pPr>
        <w:ind w:left="2832" w:firstLine="708"/>
        <w:jc w:val="center"/>
        <w:rPr>
          <w:rFonts w:ascii="Arial" w:hAnsi="Arial" w:cs="Arial"/>
        </w:rPr>
      </w:pPr>
    </w:p>
    <w:sectPr w:rsidR="005A3745" w:rsidRPr="006F5842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618"/>
    <w:multiLevelType w:val="hybridMultilevel"/>
    <w:tmpl w:val="42FE8BB4"/>
    <w:lvl w:ilvl="0" w:tplc="EE5A929E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2C88C0AA">
      <w:numFmt w:val="bullet"/>
      <w:lvlText w:val="•"/>
      <w:lvlJc w:val="left"/>
      <w:pPr>
        <w:ind w:left="1393" w:hanging="137"/>
      </w:pPr>
      <w:rPr>
        <w:rFonts w:hint="default"/>
        <w:lang w:val="fr-FR" w:eastAsia="fr-FR" w:bidi="fr-FR"/>
      </w:rPr>
    </w:lvl>
    <w:lvl w:ilvl="2" w:tplc="AAAE646E">
      <w:numFmt w:val="bullet"/>
      <w:lvlText w:val="•"/>
      <w:lvlJc w:val="left"/>
      <w:pPr>
        <w:ind w:left="2686" w:hanging="137"/>
      </w:pPr>
      <w:rPr>
        <w:rFonts w:hint="default"/>
        <w:lang w:val="fr-FR" w:eastAsia="fr-FR" w:bidi="fr-FR"/>
      </w:rPr>
    </w:lvl>
    <w:lvl w:ilvl="3" w:tplc="46743518">
      <w:numFmt w:val="bullet"/>
      <w:lvlText w:val="•"/>
      <w:lvlJc w:val="left"/>
      <w:pPr>
        <w:ind w:left="3979" w:hanging="137"/>
      </w:pPr>
      <w:rPr>
        <w:rFonts w:hint="default"/>
        <w:lang w:val="fr-FR" w:eastAsia="fr-FR" w:bidi="fr-FR"/>
      </w:rPr>
    </w:lvl>
    <w:lvl w:ilvl="4" w:tplc="554824DE">
      <w:numFmt w:val="bullet"/>
      <w:lvlText w:val="•"/>
      <w:lvlJc w:val="left"/>
      <w:pPr>
        <w:ind w:left="5273" w:hanging="137"/>
      </w:pPr>
      <w:rPr>
        <w:rFonts w:hint="default"/>
        <w:lang w:val="fr-FR" w:eastAsia="fr-FR" w:bidi="fr-FR"/>
      </w:rPr>
    </w:lvl>
    <w:lvl w:ilvl="5" w:tplc="DCCE7196">
      <w:numFmt w:val="bullet"/>
      <w:lvlText w:val="•"/>
      <w:lvlJc w:val="left"/>
      <w:pPr>
        <w:ind w:left="6566" w:hanging="137"/>
      </w:pPr>
      <w:rPr>
        <w:rFonts w:hint="default"/>
        <w:lang w:val="fr-FR" w:eastAsia="fr-FR" w:bidi="fr-FR"/>
      </w:rPr>
    </w:lvl>
    <w:lvl w:ilvl="6" w:tplc="168C5DD4">
      <w:numFmt w:val="bullet"/>
      <w:lvlText w:val="•"/>
      <w:lvlJc w:val="left"/>
      <w:pPr>
        <w:ind w:left="7859" w:hanging="137"/>
      </w:pPr>
      <w:rPr>
        <w:rFonts w:hint="default"/>
        <w:lang w:val="fr-FR" w:eastAsia="fr-FR" w:bidi="fr-FR"/>
      </w:rPr>
    </w:lvl>
    <w:lvl w:ilvl="7" w:tplc="E0F24112">
      <w:numFmt w:val="bullet"/>
      <w:lvlText w:val="•"/>
      <w:lvlJc w:val="left"/>
      <w:pPr>
        <w:ind w:left="9153" w:hanging="137"/>
      </w:pPr>
      <w:rPr>
        <w:rFonts w:hint="default"/>
        <w:lang w:val="fr-FR" w:eastAsia="fr-FR" w:bidi="fr-FR"/>
      </w:rPr>
    </w:lvl>
    <w:lvl w:ilvl="8" w:tplc="DBB2E0D2">
      <w:numFmt w:val="bullet"/>
      <w:lvlText w:val="•"/>
      <w:lvlJc w:val="left"/>
      <w:pPr>
        <w:ind w:left="10446" w:hanging="137"/>
      </w:pPr>
      <w:rPr>
        <w:rFonts w:hint="default"/>
        <w:lang w:val="fr-FR" w:eastAsia="fr-FR" w:bidi="fr-FR"/>
      </w:rPr>
    </w:lvl>
  </w:abstractNum>
  <w:abstractNum w:abstractNumId="2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62696"/>
    <w:rsid w:val="000C3D8C"/>
    <w:rsid w:val="001703E0"/>
    <w:rsid w:val="001D053F"/>
    <w:rsid w:val="001E690F"/>
    <w:rsid w:val="00343FCA"/>
    <w:rsid w:val="0034740A"/>
    <w:rsid w:val="003F364D"/>
    <w:rsid w:val="004127DF"/>
    <w:rsid w:val="00457196"/>
    <w:rsid w:val="004B55AD"/>
    <w:rsid w:val="004D7E03"/>
    <w:rsid w:val="005A3745"/>
    <w:rsid w:val="005C0187"/>
    <w:rsid w:val="005C41F1"/>
    <w:rsid w:val="00600982"/>
    <w:rsid w:val="0061030F"/>
    <w:rsid w:val="00665A77"/>
    <w:rsid w:val="006E14C6"/>
    <w:rsid w:val="006F5842"/>
    <w:rsid w:val="007617E0"/>
    <w:rsid w:val="007B72CC"/>
    <w:rsid w:val="00826A40"/>
    <w:rsid w:val="008C6802"/>
    <w:rsid w:val="00967820"/>
    <w:rsid w:val="0099041A"/>
    <w:rsid w:val="009B14C0"/>
    <w:rsid w:val="00A02C00"/>
    <w:rsid w:val="00A430ED"/>
    <w:rsid w:val="00A97A3D"/>
    <w:rsid w:val="00B36940"/>
    <w:rsid w:val="00B45F60"/>
    <w:rsid w:val="00B57D1B"/>
    <w:rsid w:val="00C13AD2"/>
    <w:rsid w:val="00DC62E9"/>
    <w:rsid w:val="00E74F83"/>
    <w:rsid w:val="00E939A4"/>
    <w:rsid w:val="00F11D6F"/>
    <w:rsid w:val="00F14A1C"/>
    <w:rsid w:val="00F2564D"/>
    <w:rsid w:val="00FA5AE0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3867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43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71hqRT9U0wg?start=0&amp;end=0" TargetMode="External"/><Relationship Id="rId13" Type="http://schemas.openxmlformats.org/officeDocument/2006/relationships/hyperlink" Target="https://tube.ac-lyon.fr/videos/watch/7d3b83d9-c135-475b-a514-bd8aab38db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earnenglishkids.britishcouncil.org/how-videos/how-grow-bean-pl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viewpure.com/QkHQ0CYwjaI?start=0&amp;en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13</cp:revision>
  <dcterms:created xsi:type="dcterms:W3CDTF">2020-03-18T18:00:00Z</dcterms:created>
  <dcterms:modified xsi:type="dcterms:W3CDTF">2020-04-13T17:43:00Z</dcterms:modified>
</cp:coreProperties>
</file>