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72" w:rsidRDefault="000A1FA0" w:rsidP="00671072">
      <w:pPr>
        <w:pStyle w:val="Default"/>
      </w:pPr>
      <w:r>
        <w:t>READ       WATCH     AND    LISTEN</w:t>
      </w:r>
    </w:p>
    <w:p w:rsidR="000A1FA0" w:rsidRDefault="000A1FA0" w:rsidP="00671072">
      <w:pPr>
        <w:pStyle w:val="Default"/>
      </w:pPr>
    </w:p>
    <w:p w:rsidR="000A1FA0" w:rsidRDefault="000A1FA0" w:rsidP="00671072">
      <w:pPr>
        <w:pStyle w:val="Default"/>
      </w:pPr>
    </w:p>
    <w:p w:rsidR="00FE04A3" w:rsidRDefault="00FE04A3" w:rsidP="00FE04A3">
      <w:pPr>
        <w:pStyle w:val="Default"/>
        <w:numPr>
          <w:ilvl w:val="0"/>
          <w:numId w:val="1"/>
        </w:numPr>
      </w:pPr>
      <w:r>
        <w:t xml:space="preserve">Read AND </w:t>
      </w:r>
      <w:proofErr w:type="spellStart"/>
      <w:r>
        <w:t>Listen</w:t>
      </w:r>
      <w:proofErr w:type="spellEnd"/>
      <w:r>
        <w:t xml:space="preserve">   (fichier MP3</w:t>
      </w:r>
      <w:r w:rsidR="00DC451A">
        <w:t xml:space="preserve"> en pièce jointe</w:t>
      </w:r>
      <w:bookmarkStart w:id="0" w:name="_GoBack"/>
      <w:bookmarkEnd w:id="0"/>
      <w:r>
        <w:t>)</w:t>
      </w:r>
    </w:p>
    <w:p w:rsidR="00FE04A3" w:rsidRDefault="00FE04A3" w:rsidP="00671072">
      <w:pPr>
        <w:pStyle w:val="Default"/>
        <w:rPr>
          <w:rFonts w:ascii="Comic Sans MS" w:hAnsi="Comic Sans MS"/>
          <w:sz w:val="36"/>
          <w:szCs w:val="36"/>
        </w:rPr>
      </w:pPr>
    </w:p>
    <w:p w:rsidR="00671072" w:rsidRPr="00334DCD" w:rsidRDefault="00671072" w:rsidP="00671072">
      <w:pPr>
        <w:pStyle w:val="Default"/>
        <w:rPr>
          <w:rFonts w:ascii="Comic Sans MS" w:hAnsi="Comic Sans MS"/>
          <w:b/>
          <w:bCs/>
          <w:sz w:val="36"/>
          <w:szCs w:val="36"/>
        </w:rPr>
      </w:pPr>
      <w:r w:rsidRPr="00334D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34DCD">
        <w:rPr>
          <w:rFonts w:ascii="Comic Sans MS" w:hAnsi="Comic Sans MS"/>
          <w:b/>
          <w:bCs/>
          <w:sz w:val="36"/>
          <w:szCs w:val="36"/>
        </w:rPr>
        <w:t>Maypoles</w:t>
      </w:r>
      <w:proofErr w:type="spellEnd"/>
      <w:r w:rsidRPr="00334DCD">
        <w:rPr>
          <w:rFonts w:ascii="Comic Sans MS" w:hAnsi="Comic Sans MS"/>
          <w:b/>
          <w:bCs/>
          <w:sz w:val="36"/>
          <w:szCs w:val="36"/>
        </w:rPr>
        <w:t xml:space="preserve"> </w:t>
      </w:r>
    </w:p>
    <w:p w:rsidR="00334DCD" w:rsidRPr="00334DCD" w:rsidRDefault="00334DCD" w:rsidP="00671072">
      <w:pPr>
        <w:pStyle w:val="Default"/>
        <w:rPr>
          <w:rFonts w:ascii="Comic Sans MS" w:hAnsi="Comic Sans MS"/>
          <w:sz w:val="36"/>
          <w:szCs w:val="36"/>
        </w:rPr>
      </w:pPr>
    </w:p>
    <w:p w:rsidR="00334DCD" w:rsidRDefault="00671072" w:rsidP="00671072">
      <w:pPr>
        <w:rPr>
          <w:rFonts w:ascii="Comic Sans MS" w:hAnsi="Comic Sans MS" w:cs="Arial"/>
          <w:sz w:val="36"/>
          <w:szCs w:val="36"/>
        </w:rPr>
      </w:pPr>
      <w:r w:rsidRPr="00334DCD">
        <w:rPr>
          <w:rFonts w:ascii="Comic Sans MS" w:hAnsi="Comic Sans MS" w:cs="Arial"/>
          <w:sz w:val="36"/>
          <w:szCs w:val="36"/>
        </w:rPr>
        <w:t xml:space="preserve">A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particularly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widespread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UK May Day tradition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is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maypole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dancing. </w:t>
      </w:r>
    </w:p>
    <w:p w:rsidR="00334DCD" w:rsidRDefault="00671072" w:rsidP="00671072">
      <w:pPr>
        <w:rPr>
          <w:rFonts w:ascii="Comic Sans MS" w:hAnsi="Comic Sans MS" w:cs="Arial"/>
          <w:sz w:val="36"/>
          <w:szCs w:val="36"/>
        </w:rPr>
      </w:pPr>
      <w:proofErr w:type="spellStart"/>
      <w:r w:rsidRPr="00334DCD">
        <w:rPr>
          <w:rFonts w:ascii="Comic Sans MS" w:hAnsi="Comic Sans MS" w:cs="Arial"/>
          <w:sz w:val="36"/>
          <w:szCs w:val="36"/>
        </w:rPr>
        <w:t>Children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,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particularly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girls, dance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around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a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tall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pole,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decorated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with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long,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colorful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flowing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ribbons</w:t>
      </w:r>
      <w:proofErr w:type="spellEnd"/>
      <w:r w:rsidRPr="00334DCD">
        <w:rPr>
          <w:rFonts w:ascii="Comic Sans MS" w:hAnsi="Comic Sans MS" w:cs="Arial"/>
          <w:sz w:val="36"/>
          <w:szCs w:val="36"/>
        </w:rPr>
        <w:t>.</w:t>
      </w:r>
    </w:p>
    <w:p w:rsidR="00334DCD" w:rsidRDefault="00671072" w:rsidP="00671072">
      <w:pPr>
        <w:rPr>
          <w:rFonts w:ascii="Comic Sans MS" w:hAnsi="Comic Sans MS" w:cs="Arial"/>
          <w:sz w:val="36"/>
          <w:szCs w:val="36"/>
        </w:rPr>
      </w:pPr>
      <w:r w:rsidRPr="00334DCD">
        <w:rPr>
          <w:rFonts w:ascii="Comic Sans MS" w:hAnsi="Comic Sans MS" w:cs="Arial"/>
          <w:sz w:val="36"/>
          <w:szCs w:val="36"/>
        </w:rPr>
        <w:t xml:space="preserve"> The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aim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of the dance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is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to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create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a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decorative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pattern on the pole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with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the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ribbons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. </w:t>
      </w:r>
    </w:p>
    <w:p w:rsidR="00671072" w:rsidRPr="00334DCD" w:rsidRDefault="00671072" w:rsidP="00671072">
      <w:pPr>
        <w:rPr>
          <w:rFonts w:ascii="Comic Sans MS" w:hAnsi="Comic Sans MS" w:cs="Arial"/>
          <w:sz w:val="36"/>
          <w:szCs w:val="36"/>
        </w:rPr>
      </w:pPr>
      <w:r w:rsidRPr="00334DCD">
        <w:rPr>
          <w:rFonts w:ascii="Comic Sans MS" w:hAnsi="Comic Sans MS" w:cs="Arial"/>
          <w:sz w:val="36"/>
          <w:szCs w:val="36"/>
        </w:rPr>
        <w:t xml:space="preserve">The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maypole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dancing has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roots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in Roman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Britain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around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2,000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years</w:t>
      </w:r>
      <w:proofErr w:type="spellEnd"/>
      <w:r w:rsidRPr="00334DCD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334DCD">
        <w:rPr>
          <w:rFonts w:ascii="Comic Sans MS" w:hAnsi="Comic Sans MS" w:cs="Arial"/>
          <w:sz w:val="36"/>
          <w:szCs w:val="36"/>
        </w:rPr>
        <w:t>ago</w:t>
      </w:r>
      <w:proofErr w:type="spellEnd"/>
    </w:p>
    <w:p w:rsidR="00671072" w:rsidRPr="00334DCD" w:rsidRDefault="00671072" w:rsidP="00671072">
      <w:pPr>
        <w:rPr>
          <w:rFonts w:ascii="Comic Sans MS" w:hAnsi="Comic Sans MS" w:cs="Arial"/>
          <w:sz w:val="36"/>
          <w:szCs w:val="36"/>
        </w:rPr>
      </w:pPr>
    </w:p>
    <w:p w:rsidR="00671072" w:rsidRDefault="00FE04A3" w:rsidP="00FE04A3">
      <w:pPr>
        <w:pStyle w:val="Paragraphedeliste"/>
        <w:numPr>
          <w:ilvl w:val="0"/>
          <w:numId w:val="1"/>
        </w:numPr>
      </w:pPr>
      <w:r>
        <w:t xml:space="preserve">Watch and </w:t>
      </w:r>
      <w:proofErr w:type="spellStart"/>
      <w:r>
        <w:t>listen</w:t>
      </w:r>
      <w:proofErr w:type="spellEnd"/>
    </w:p>
    <w:p w:rsidR="00671072" w:rsidRDefault="00DC451A" w:rsidP="000A1FA0">
      <w:pPr>
        <w:jc w:val="center"/>
        <w:rPr>
          <w:sz w:val="36"/>
          <w:szCs w:val="36"/>
        </w:rPr>
      </w:pPr>
      <w:hyperlink r:id="rId6" w:history="1">
        <w:r w:rsidR="00671072" w:rsidRPr="005132FA">
          <w:rPr>
            <w:rStyle w:val="Lienhypertexte"/>
            <w:sz w:val="36"/>
            <w:szCs w:val="36"/>
          </w:rPr>
          <w:t>http://www.viewpure.com/ncIAdeQGxoo?ref=bkmk</w:t>
        </w:r>
      </w:hyperlink>
    </w:p>
    <w:p w:rsidR="00671072" w:rsidRDefault="00FE04A3" w:rsidP="00671072">
      <w:pPr>
        <w:rPr>
          <w:sz w:val="36"/>
          <w:szCs w:val="36"/>
        </w:rPr>
      </w:pPr>
      <w:r w:rsidRPr="00671072">
        <w:rPr>
          <w:noProof/>
          <w:sz w:val="36"/>
          <w:szCs w:val="36"/>
          <w:lang w:eastAsia="fr-FR"/>
        </w:rPr>
        <w:drawing>
          <wp:inline distT="0" distB="0" distL="0" distR="0" wp14:anchorId="7CCC3F1A" wp14:editId="429DCD38">
            <wp:extent cx="1990090" cy="2474345"/>
            <wp:effectExtent l="0" t="0" r="0" b="2540"/>
            <wp:docPr id="1" name="Image 1" descr="C:\Users\Circo\AppData\Local\Temp\fram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o\AppData\Local\Temp\frame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32" cy="249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72" w:rsidRPr="00671072" w:rsidRDefault="00671072" w:rsidP="000A1FA0">
      <w:pPr>
        <w:jc w:val="center"/>
        <w:rPr>
          <w:sz w:val="36"/>
          <w:szCs w:val="36"/>
        </w:rPr>
      </w:pPr>
    </w:p>
    <w:sectPr w:rsidR="00671072" w:rsidRPr="0067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597A"/>
    <w:multiLevelType w:val="hybridMultilevel"/>
    <w:tmpl w:val="5FF47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72"/>
    <w:rsid w:val="000054F4"/>
    <w:rsid w:val="000A1FA0"/>
    <w:rsid w:val="00334DCD"/>
    <w:rsid w:val="00671072"/>
    <w:rsid w:val="00DC451A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8712"/>
  <w15:chartTrackingRefBased/>
  <w15:docId w15:val="{A3EBE8EF-AC06-4AAD-AC04-5A5ADC10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7107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ewpure.com/ncIAdeQGxoo?ref=bk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0584-714C-49E7-8D7D-2AB43BB7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2020-04-30T20:29:00Z</dcterms:created>
  <dcterms:modified xsi:type="dcterms:W3CDTF">2020-05-01T14:51:00Z</dcterms:modified>
</cp:coreProperties>
</file>