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2E" w:rsidRPr="0047492E" w:rsidRDefault="0047492E" w:rsidP="0047492E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  <w:r w:rsidRPr="0047492E">
        <w:rPr>
          <w:rFonts w:ascii="Arial" w:hAnsi="Arial" w:cs="Arial"/>
          <w:b/>
          <w:color w:val="548DD4"/>
          <w:sz w:val="28"/>
          <w:szCs w:val="28"/>
        </w:rPr>
        <w:t>Exemple de fiche de préparation</w:t>
      </w:r>
    </w:p>
    <w:p w:rsidR="0047492E" w:rsidRPr="0047492E" w:rsidRDefault="0047492E" w:rsidP="0047492E">
      <w:pPr>
        <w:rPr>
          <w:rFonts w:ascii="Arial" w:hAnsi="Arial" w:cs="Arial"/>
          <w:sz w:val="28"/>
          <w:szCs w:val="28"/>
        </w:rPr>
      </w:pPr>
      <w:r w:rsidRPr="0047492E">
        <w:rPr>
          <w:rFonts w:ascii="Arial" w:hAnsi="Arial" w:cs="Arial"/>
          <w:sz w:val="28"/>
          <w:szCs w:val="28"/>
          <w:u w:val="single"/>
        </w:rPr>
        <w:t>ATTENTION</w:t>
      </w:r>
      <w:r w:rsidRPr="0047492E">
        <w:rPr>
          <w:rFonts w:ascii="Arial" w:hAnsi="Arial" w:cs="Arial"/>
          <w:sz w:val="28"/>
          <w:szCs w:val="28"/>
        </w:rPr>
        <w:t> : Toutes les phases n’ont pas à être présentes à chaque séance.</w:t>
      </w:r>
    </w:p>
    <w:p w:rsidR="0047492E" w:rsidRPr="0047492E" w:rsidRDefault="0047492E" w:rsidP="0047492E">
      <w:pPr>
        <w:rPr>
          <w:rFonts w:ascii="Arial" w:hAnsi="Arial" w:cs="Arial"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9"/>
        <w:gridCol w:w="773"/>
        <w:gridCol w:w="2268"/>
        <w:gridCol w:w="709"/>
        <w:gridCol w:w="4345"/>
        <w:gridCol w:w="3735"/>
      </w:tblGrid>
      <w:tr w:rsidR="0047492E" w:rsidRPr="0047492E" w:rsidTr="003D277A">
        <w:tc>
          <w:tcPr>
            <w:tcW w:w="3708" w:type="dxa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Niveau de la classe :</w:t>
            </w:r>
          </w:p>
        </w:tc>
        <w:tc>
          <w:tcPr>
            <w:tcW w:w="12169" w:type="dxa"/>
            <w:gridSpan w:val="6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 xml:space="preserve">Situation de la séance dans la séquence : 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Titre et numéro</w:t>
            </w:r>
          </w:p>
        </w:tc>
      </w:tr>
      <w:tr w:rsidR="0047492E" w:rsidRPr="0047492E" w:rsidTr="003D277A">
        <w:tc>
          <w:tcPr>
            <w:tcW w:w="15877" w:type="dxa"/>
            <w:gridSpan w:val="7"/>
            <w:shd w:val="clear" w:color="auto" w:fill="BFBFB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sz w:val="28"/>
                <w:szCs w:val="28"/>
              </w:rPr>
              <w:t>Objectifs de la séquence</w:t>
            </w:r>
          </w:p>
        </w:tc>
      </w:tr>
      <w:tr w:rsidR="0047492E" w:rsidRPr="0047492E" w:rsidTr="003D277A">
        <w:tc>
          <w:tcPr>
            <w:tcW w:w="12142" w:type="dxa"/>
            <w:gridSpan w:val="6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 xml:space="preserve">Connaissances et compétences associées : 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Voir programmes </w:t>
            </w:r>
          </w:p>
        </w:tc>
        <w:tc>
          <w:tcPr>
            <w:tcW w:w="3735" w:type="dxa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 xml:space="preserve">Durée : </w:t>
            </w:r>
            <w:r>
              <w:rPr>
                <w:rFonts w:ascii="Arial" w:hAnsi="Arial" w:cs="Arial"/>
                <w:sz w:val="28"/>
                <w:szCs w:val="28"/>
              </w:rPr>
              <w:t>1h30 à répartir sur la semaine</w:t>
            </w:r>
          </w:p>
        </w:tc>
      </w:tr>
      <w:tr w:rsidR="0047492E" w:rsidRPr="0047492E" w:rsidTr="003D277A">
        <w:tc>
          <w:tcPr>
            <w:tcW w:w="12142" w:type="dxa"/>
            <w:gridSpan w:val="6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 xml:space="preserve">Formulations : 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voir documents d’accompagnement </w:t>
            </w:r>
            <w:proofErr w:type="spellStart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Eduscol</w:t>
            </w:r>
            <w:proofErr w:type="spell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– Repères de progressivité linguistique</w:t>
            </w:r>
          </w:p>
        </w:tc>
        <w:tc>
          <w:tcPr>
            <w:tcW w:w="3735" w:type="dxa"/>
            <w:vMerge w:val="restart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Matériel :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penser au matériel sonore, utilisation du tableau…</w:t>
            </w:r>
          </w:p>
        </w:tc>
      </w:tr>
      <w:tr w:rsidR="0047492E" w:rsidRPr="0047492E" w:rsidTr="003D277A">
        <w:tc>
          <w:tcPr>
            <w:tcW w:w="12142" w:type="dxa"/>
            <w:gridSpan w:val="6"/>
          </w:tcPr>
          <w:p w:rsidR="0047492E" w:rsidRPr="0047492E" w:rsidRDefault="0047492E" w:rsidP="004749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 xml:space="preserve">Prérequis : </w:t>
            </w:r>
            <w:r>
              <w:rPr>
                <w:rFonts w:ascii="Arial" w:hAnsi="Arial" w:cs="Arial"/>
                <w:color w:val="548DD4"/>
                <w:sz w:val="28"/>
                <w:szCs w:val="28"/>
              </w:rPr>
              <w:t>Quelles sont les notions dont les élèves auront besoin ?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Il peut s’agir du vocabulaire ou des structures utiles. Rappeler les situations vécues en classe. Rappeler en anglais les formulations connues.</w:t>
            </w:r>
          </w:p>
        </w:tc>
        <w:tc>
          <w:tcPr>
            <w:tcW w:w="3735" w:type="dxa"/>
            <w:vMerge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92E" w:rsidRPr="0047492E" w:rsidTr="003D277A">
        <w:tc>
          <w:tcPr>
            <w:tcW w:w="12142" w:type="dxa"/>
            <w:gridSpan w:val="6"/>
            <w:shd w:val="clear" w:color="auto" w:fill="F2F2F2"/>
          </w:tcPr>
          <w:p w:rsidR="0047492E" w:rsidRPr="0047492E" w:rsidRDefault="0047492E" w:rsidP="003D277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Connaissances</w:t>
            </w:r>
          </w:p>
        </w:tc>
        <w:tc>
          <w:tcPr>
            <w:tcW w:w="3735" w:type="dxa"/>
            <w:vMerge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92E" w:rsidRPr="0047492E" w:rsidTr="003D277A">
        <w:trPr>
          <w:trHeight w:val="1315"/>
        </w:trPr>
        <w:tc>
          <w:tcPr>
            <w:tcW w:w="4047" w:type="dxa"/>
            <w:gridSpan w:val="2"/>
            <w:tcBorders>
              <w:bottom w:val="single" w:sz="4" w:space="0" w:color="FFFFFF"/>
            </w:tcBorders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Grammaire 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Point de grammaire particulier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i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Exemples : place de l’adjectif par rapport au français. Marque du pluriel…</w:t>
            </w:r>
          </w:p>
        </w:tc>
        <w:tc>
          <w:tcPr>
            <w:tcW w:w="3750" w:type="dxa"/>
            <w:gridSpan w:val="3"/>
            <w:tcBorders>
              <w:bottom w:val="single" w:sz="4" w:space="0" w:color="FFFFFF"/>
            </w:tcBorders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 xml:space="preserve">Lexique : </w:t>
            </w:r>
          </w:p>
          <w:p w:rsidR="0047492E" w:rsidRPr="0047492E" w:rsidRDefault="0047492E" w:rsidP="0047492E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color w:val="548DD4"/>
                <w:sz w:val="28"/>
                <w:szCs w:val="28"/>
              </w:rPr>
              <w:t>…….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</w:t>
            </w:r>
            <w:proofErr w:type="gramStart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mots</w:t>
            </w:r>
            <w:proofErr w:type="gram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à retenir au cycle 2  </w:t>
            </w:r>
            <w:r>
              <w:rPr>
                <w:rFonts w:ascii="Arial" w:hAnsi="Arial" w:cs="Arial"/>
                <w:color w:val="548DD4"/>
                <w:sz w:val="28"/>
                <w:szCs w:val="28"/>
              </w:rPr>
              <w:t>et jusqu’à 6/8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au cycle 3 par séance en fonction de la complexité du lexique. </w:t>
            </w:r>
          </w:p>
        </w:tc>
        <w:tc>
          <w:tcPr>
            <w:tcW w:w="4345" w:type="dxa"/>
            <w:tcBorders>
              <w:bottom w:val="single" w:sz="4" w:space="0" w:color="FFFFFF"/>
            </w:tcBorders>
          </w:tcPr>
          <w:p w:rsidR="0047492E" w:rsidRPr="0047492E" w:rsidRDefault="0047492E" w:rsidP="003D277A">
            <w:pPr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 xml:space="preserve">Phonologie : 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Penser aux particularités phonologiques, réalisation des phonèmes, schémas accentuels et intonatifs. </w:t>
            </w:r>
            <w:r w:rsidRPr="004749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tcBorders>
              <w:bottom w:val="single" w:sz="4" w:space="0" w:color="FFFFFF"/>
            </w:tcBorders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 xml:space="preserve">Tâche finale : 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écrire un mail à des </w:t>
            </w:r>
            <w:proofErr w:type="gramStart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correspondants,  apprendre</w:t>
            </w:r>
            <w:proofErr w:type="gram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une saynète, écrire une lettre, jouer à un jeu de plateau…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92E" w:rsidRPr="0047492E" w:rsidTr="003D277A">
        <w:trPr>
          <w:trHeight w:val="70"/>
        </w:trPr>
        <w:tc>
          <w:tcPr>
            <w:tcW w:w="4047" w:type="dxa"/>
            <w:gridSpan w:val="2"/>
            <w:tcBorders>
              <w:top w:val="single" w:sz="4" w:space="0" w:color="FFFFFF"/>
            </w:tcBorders>
          </w:tcPr>
          <w:p w:rsidR="0047492E" w:rsidRPr="0047492E" w:rsidRDefault="0047492E" w:rsidP="003D277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</w:tcBorders>
          </w:tcPr>
          <w:p w:rsidR="0047492E" w:rsidRPr="0047492E" w:rsidRDefault="0047492E" w:rsidP="003D277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FFFFFF"/>
            </w:tcBorders>
          </w:tcPr>
          <w:p w:rsidR="0047492E" w:rsidRPr="0047492E" w:rsidRDefault="0047492E" w:rsidP="003D277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FFFFFF"/>
            </w:tcBorders>
          </w:tcPr>
          <w:p w:rsidR="0047492E" w:rsidRPr="0047492E" w:rsidRDefault="0047492E" w:rsidP="003D277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92E" w:rsidRPr="0047492E" w:rsidTr="003D277A">
        <w:tc>
          <w:tcPr>
            <w:tcW w:w="15877" w:type="dxa"/>
            <w:gridSpan w:val="7"/>
            <w:shd w:val="clear" w:color="auto" w:fill="F2F2F2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sz w:val="28"/>
                <w:szCs w:val="28"/>
              </w:rPr>
              <w:t xml:space="preserve">Phases de la </w:t>
            </w:r>
            <w:proofErr w:type="gramStart"/>
            <w:r w:rsidRPr="0047492E">
              <w:rPr>
                <w:rFonts w:ascii="Arial" w:hAnsi="Arial" w:cs="Arial"/>
                <w:b/>
                <w:sz w:val="28"/>
                <w:szCs w:val="28"/>
              </w:rPr>
              <w:t>séance</w:t>
            </w:r>
            <w:r w:rsidRPr="0047492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toutes</w:t>
            </w:r>
            <w:proofErr w:type="gram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les phases n’ont pas à être présentes à chaque séance. </w:t>
            </w:r>
          </w:p>
        </w:tc>
      </w:tr>
      <w:tr w:rsidR="0047492E" w:rsidRPr="0047492E" w:rsidTr="003D277A">
        <w:trPr>
          <w:trHeight w:val="1281"/>
        </w:trPr>
        <w:tc>
          <w:tcPr>
            <w:tcW w:w="4820" w:type="dxa"/>
            <w:gridSpan w:val="3"/>
            <w:tcBorders>
              <w:right w:val="single" w:sz="4" w:space="0" w:color="FFFFFF"/>
            </w:tcBorders>
            <w:shd w:val="clear" w:color="auto" w:fill="F2F2F2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sz w:val="28"/>
                <w:szCs w:val="28"/>
              </w:rPr>
              <w:t>Objectifs de la séance</w:t>
            </w:r>
          </w:p>
        </w:tc>
        <w:tc>
          <w:tcPr>
            <w:tcW w:w="2977" w:type="dxa"/>
            <w:gridSpan w:val="2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Activités langagières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CO : écouter et comprendre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lastRenderedPageBreak/>
              <w:t>L : lire et comprendre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PC : parler en continu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E : écrire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 xml:space="preserve">RD : réagir et dialogue </w:t>
            </w:r>
          </w:p>
          <w:p w:rsidR="0047492E" w:rsidRPr="0047492E" w:rsidRDefault="0047492E" w:rsidP="003D277A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shd w:val="clear" w:color="auto" w:fill="F2F2F2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lastRenderedPageBreak/>
              <w:t xml:space="preserve">OBSERVATIONS </w:t>
            </w:r>
          </w:p>
        </w:tc>
      </w:tr>
      <w:tr w:rsidR="0047492E" w:rsidRPr="0047492E" w:rsidTr="003D277A">
        <w:trPr>
          <w:trHeight w:val="736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color w:val="548DD4"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1-Rituels 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RD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Permet de mettre les élèves en confiance.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Les rituels doivent évoluer tout au long de l’année.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color w:val="548DD4"/>
                <w:sz w:val="28"/>
                <w:szCs w:val="28"/>
              </w:rPr>
              <w:t xml:space="preserve">Rituels d’entrée (accessoire, sons, drapeau…) appel et révision des nombres, des lettres ; météo ; un </w:t>
            </w:r>
            <w:proofErr w:type="spellStart"/>
            <w:r>
              <w:rPr>
                <w:rFonts w:ascii="Arial" w:hAnsi="Arial" w:cs="Arial"/>
                <w:color w:val="548DD4"/>
                <w:sz w:val="28"/>
                <w:szCs w:val="28"/>
              </w:rPr>
              <w:t>virelangue</w:t>
            </w:r>
            <w:proofErr w:type="spellEnd"/>
            <w:r>
              <w:rPr>
                <w:rFonts w:ascii="Arial" w:hAnsi="Arial" w:cs="Arial"/>
                <w:color w:val="548DD4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8DD4"/>
                <w:sz w:val="28"/>
                <w:szCs w:val="28"/>
              </w:rPr>
              <w:t>tongue</w:t>
            </w:r>
            <w:proofErr w:type="spellEnd"/>
            <w:r>
              <w:rPr>
                <w:rFonts w:ascii="Arial" w:hAnsi="Arial" w:cs="Arial"/>
                <w:color w:val="548DD4"/>
                <w:sz w:val="28"/>
                <w:szCs w:val="28"/>
              </w:rPr>
              <w:t xml:space="preserve"> twister) etc.</w:t>
            </w:r>
          </w:p>
        </w:tc>
      </w:tr>
      <w:tr w:rsidR="0047492E" w:rsidRPr="0047492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color w:val="548DD4"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2-Rebrassage et mise en train  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color w:val="548DD4"/>
                <w:sz w:val="28"/>
                <w:szCs w:val="28"/>
                <w:lang w:eastAsia="fr-FR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color w:val="548DD4"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RD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4749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548DD4"/>
                <w:sz w:val="28"/>
                <w:szCs w:val="28"/>
                <w:lang w:eastAsia="fr-FR"/>
              </w:rPr>
              <w:t>P</w:t>
            </w:r>
            <w:r w:rsidRPr="0047492E">
              <w:rPr>
                <w:rFonts w:ascii="Arial" w:hAnsi="Arial" w:cs="Arial"/>
                <w:noProof/>
                <w:color w:val="548DD4"/>
                <w:sz w:val="28"/>
                <w:szCs w:val="28"/>
                <w:lang w:eastAsia="fr-FR"/>
              </w:rPr>
              <w:t xml:space="preserve">our réactiver des structures ou du vocabulaire à l’aide de petits jeux simples et courts, d’un chant ou d’une comptine </w:t>
            </w:r>
            <w:r>
              <w:rPr>
                <w:rFonts w:ascii="Arial" w:hAnsi="Arial" w:cs="Arial"/>
                <w:noProof/>
                <w:color w:val="548DD4"/>
                <w:sz w:val="28"/>
                <w:szCs w:val="28"/>
                <w:lang w:eastAsia="fr-FR"/>
              </w:rPr>
              <w:t>….</w:t>
            </w:r>
          </w:p>
        </w:tc>
      </w:tr>
      <w:tr w:rsidR="0047492E" w:rsidRPr="0047492E" w:rsidTr="003D277A">
        <w:trPr>
          <w:trHeight w:val="70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3-Présentation de la nouvelle notion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CO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Découverte des nouveaux éléments linguistiques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Mise en situation afin de 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donner du sens aux apprentissages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permettre aux élèves de construire du sens en s'appuyant sur divers indices (visuels, sonores, kinesthésiques...) sans avoir recours à la langue maternelle.</w:t>
            </w:r>
          </w:p>
        </w:tc>
      </w:tr>
      <w:tr w:rsidR="0047492E" w:rsidRPr="0047492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4-Appropriation phonologique par la classe et mémorisation</w:t>
            </w: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CO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  <w:u w:val="single"/>
              </w:rPr>
              <w:t xml:space="preserve">Travail phonologique préliminaire </w:t>
            </w: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repérer des sons déjà travaillés (maisons des sons</w:t>
            </w:r>
            <w:r>
              <w:rPr>
                <w:rFonts w:ascii="Arial" w:hAnsi="Arial" w:cs="Arial"/>
                <w:color w:val="548DD4"/>
                <w:sz w:val="28"/>
                <w:szCs w:val="28"/>
              </w:rPr>
              <w:t>…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)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repérer des mots transparents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</w:t>
            </w:r>
            <w:r>
              <w:rPr>
                <w:rFonts w:ascii="Arial" w:hAnsi="Arial" w:cs="Arial"/>
                <w:color w:val="548DD4"/>
                <w:sz w:val="28"/>
                <w:szCs w:val="28"/>
              </w:rPr>
              <w:t>eproduire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mots et structures en faisant attention à la phonologie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lastRenderedPageBreak/>
              <w:t xml:space="preserve">• écouter et représenter des accents de mots (type: </w:t>
            </w:r>
            <w:proofErr w:type="spellStart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oOo</w:t>
            </w:r>
            <w:proofErr w:type="spell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; O; </w:t>
            </w:r>
            <w:proofErr w:type="spellStart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oO</w:t>
            </w:r>
            <w:proofErr w:type="spell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...)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  <w:u w:val="single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  <w:u w:val="single"/>
              </w:rPr>
              <w:t>Activités de mémorisation </w:t>
            </w: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color w:val="548DD4"/>
                <w:sz w:val="28"/>
                <w:szCs w:val="28"/>
              </w:rPr>
              <w:t>Reproduction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548DD4"/>
                <w:sz w:val="28"/>
                <w:szCs w:val="28"/>
              </w:rPr>
              <w:t>collective, en groupes, individuelle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, en variant le rythme, le débit, l’intonation… 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  <w:u w:val="single"/>
              </w:rPr>
              <w:t>Vérification de la bonne compréhension</w:t>
            </w: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 xml:space="preserve">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écouter et montrer, dessiner, colorier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écouter et mimer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écouter et cocher / numéroter / relier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écouter et dire si c'est vrai ou faux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écouter et mettre dans l'ordre</w:t>
            </w:r>
          </w:p>
        </w:tc>
      </w:tr>
      <w:tr w:rsidR="0047492E" w:rsidRPr="0047492E" w:rsidTr="003D277A">
        <w:trPr>
          <w:trHeight w:val="2200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lastRenderedPageBreak/>
              <w:t>5-Pratique guidée, entraînement : du collectif vers l'individuel</w:t>
            </w: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CO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RD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Entraînement (effacement progressif de l'enseignant)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  <w:u w:val="single"/>
              </w:rPr>
              <w:t>Ecouter pour dire : travail phonologique</w:t>
            </w: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 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discrimination auditive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accent et rythme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correction phonologique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  <w:u w:val="single"/>
              </w:rPr>
              <w:t xml:space="preserve">Parler </w:t>
            </w: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pour dire ce qui manque (</w:t>
            </w:r>
            <w:r>
              <w:rPr>
                <w:rFonts w:ascii="Arial" w:hAnsi="Arial" w:cs="Arial"/>
                <w:color w:val="548DD4"/>
                <w:sz w:val="28"/>
                <w:szCs w:val="28"/>
              </w:rPr>
              <w:t>jeux de Kim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)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pour dire ce que l'on sent (devinettes sensorielles)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pour savoir (poser des questions …)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pour transmettre une information, trouver son partenaire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chanter, dire une comptine, un poème (reproduction d'énoncés figés)</w:t>
            </w:r>
          </w:p>
        </w:tc>
      </w:tr>
      <w:tr w:rsidR="0047492E" w:rsidRPr="0047492E" w:rsidTr="003D277A">
        <w:trPr>
          <w:trHeight w:val="1641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lastRenderedPageBreak/>
              <w:t>6-Appropriation individuelle, Production autonome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CO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RD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 xml:space="preserve">Expression personnelle, entre pairs (mobilisation des connaissances antérieures et véritable intention de communication, transfert des connaissances) 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· sondages, enquêtes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· pair </w:t>
            </w:r>
            <w:proofErr w:type="spellStart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work</w:t>
            </w:r>
            <w:proofErr w:type="spell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en situation de communication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· jeux de rôles, théâtralisation d'histoires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· jeux de société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· descriptions</w:t>
            </w:r>
          </w:p>
        </w:tc>
      </w:tr>
      <w:tr w:rsidR="0047492E" w:rsidRPr="0047492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7-Fixation / Découverte de l’écrit</w:t>
            </w: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Découverte de l'écrit correspondant à ce qui a été travaillé à l'oral, Mémorisation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  <w:u w:val="single"/>
              </w:rPr>
              <w:t>Présentation par l'enseignant pour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éviter la francisation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permettre aux élèves de construire du sens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  <w:u w:val="single"/>
              </w:rPr>
              <w:t>Travail sur le rapport phonie / graphie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repérer des sons déjà travaillés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repérer des mots transparents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  <w:u w:val="single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  <w:u w:val="single"/>
              </w:rPr>
              <w:t>Travail d’analyse et de comparaison grammaticale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  <w:u w:val="single"/>
              </w:rPr>
              <w:t>Lire et comprendre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• lire et </w:t>
            </w:r>
            <w:proofErr w:type="spellStart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relier</w:t>
            </w:r>
            <w:proofErr w:type="spell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, entourer, cocher, dessiner, colorier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lire et mimer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lire et mettre dans l'ordre (avec étiquettes mots)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lire et dire « vrai » ou « faux »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  <w:u w:val="single"/>
              </w:rPr>
              <w:t>Lire et dire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lire à haute voix</w:t>
            </w:r>
          </w:p>
        </w:tc>
      </w:tr>
      <w:tr w:rsidR="0047492E" w:rsidRPr="0047492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8-Ecrire : production guidée, puis autonome</w:t>
            </w: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L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492E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Lecture active et compréhension écrite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  <w:u w:val="single"/>
              </w:rPr>
              <w:t>Lire pour apprendre à écrire</w:t>
            </w: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 xml:space="preserve">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• lire et reconstituer un énoncé pour le recopier 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lastRenderedPageBreak/>
              <w:t>• lire et segmenter pour recopier correctement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  <w:u w:val="single"/>
              </w:rPr>
              <w:t>Recopier pour fixer</w:t>
            </w: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 xml:space="preserve">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établir des listes, des catégories, des classements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compléter un texte à trous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recopier des mots / phrases sous des images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renseigner des grilles de mots croisés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Expression personnelle (mobilisation des connaissances antérieures et véritable intention de communication, transfert des connaissances), Personnalisation des énoncés :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personnaliser un énoncé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rédiger des résultats d'enquêtes d'après un modèle</w:t>
            </w:r>
          </w:p>
          <w:p w:rsidR="0047492E" w:rsidRPr="0047492E" w:rsidRDefault="0047492E" w:rsidP="0047492E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• rédiger une lettre brève, une carte postale, une carte de vœux,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un courrier électronique</w:t>
            </w:r>
            <w:r>
              <w:rPr>
                <w:rFonts w:ascii="Arial" w:hAnsi="Arial" w:cs="Arial"/>
                <w:color w:val="548DD4"/>
                <w:sz w:val="28"/>
                <w:szCs w:val="28"/>
              </w:rPr>
              <w:t>…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</w:p>
          <w:p w:rsidR="0047492E" w:rsidRPr="0047492E" w:rsidRDefault="0047492E" w:rsidP="0047492E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</w:tc>
      </w:tr>
      <w:tr w:rsidR="0047492E" w:rsidRPr="0047492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lastRenderedPageBreak/>
              <w:t>9-Rituel de fin de séance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47492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Phase d’exposition à une langue authentique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shd w:val="clear" w:color="auto" w:fill="FFFFFF"/>
          </w:tcPr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Structuration des apprentissages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Reformulation par les élèves, en français, de ce qui a été appris dans la séance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48DD4"/>
                <w:sz w:val="28"/>
                <w:szCs w:val="28"/>
              </w:rPr>
              <w:t>R</w:t>
            </w:r>
            <w:bookmarkStart w:id="0" w:name="_GoBack"/>
            <w:bookmarkEnd w:id="0"/>
            <w:r w:rsidRPr="0047492E">
              <w:rPr>
                <w:rFonts w:ascii="Arial" w:hAnsi="Arial" w:cs="Arial"/>
                <w:b/>
                <w:color w:val="548DD4"/>
                <w:sz w:val="28"/>
                <w:szCs w:val="28"/>
              </w:rPr>
              <w:t>ituel de fin de séance</w:t>
            </w: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: chant, comptine, </w:t>
            </w:r>
            <w:proofErr w:type="spellStart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tongue</w:t>
            </w:r>
            <w:proofErr w:type="spellEnd"/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 xml:space="preserve"> twister... 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Donner à entendre aux élèves un flux langagier long dans la langue cible (album, chanson…)</w:t>
            </w:r>
          </w:p>
          <w:p w:rsidR="0047492E" w:rsidRPr="0047492E" w:rsidRDefault="0047492E" w:rsidP="003D277A">
            <w:pPr>
              <w:spacing w:after="0" w:line="240" w:lineRule="auto"/>
              <w:rPr>
                <w:rFonts w:ascii="Arial" w:hAnsi="Arial" w:cs="Arial"/>
                <w:color w:val="548DD4"/>
                <w:sz w:val="28"/>
                <w:szCs w:val="28"/>
              </w:rPr>
            </w:pPr>
            <w:r w:rsidRPr="0047492E">
              <w:rPr>
                <w:rFonts w:ascii="Arial" w:hAnsi="Arial" w:cs="Arial"/>
                <w:color w:val="548DD4"/>
                <w:sz w:val="28"/>
                <w:szCs w:val="28"/>
              </w:rPr>
              <w:t>Veiller à la qualité sonore du support (langue authentique,  son, débit,  énoncés courts et redondants).</w:t>
            </w:r>
          </w:p>
        </w:tc>
      </w:tr>
    </w:tbl>
    <w:p w:rsidR="0047492E" w:rsidRPr="0047492E" w:rsidRDefault="0047492E" w:rsidP="0047492E">
      <w:pPr>
        <w:rPr>
          <w:rFonts w:ascii="Arial" w:hAnsi="Arial" w:cs="Arial"/>
          <w:sz w:val="28"/>
          <w:szCs w:val="28"/>
        </w:rPr>
      </w:pPr>
    </w:p>
    <w:p w:rsidR="00805D49" w:rsidRPr="0047492E" w:rsidRDefault="00805D49">
      <w:pPr>
        <w:rPr>
          <w:rFonts w:ascii="Arial" w:hAnsi="Arial" w:cs="Arial"/>
          <w:sz w:val="28"/>
          <w:szCs w:val="28"/>
        </w:rPr>
      </w:pPr>
    </w:p>
    <w:sectPr w:rsidR="00805D49" w:rsidRPr="0047492E" w:rsidSect="00474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2E"/>
    <w:rsid w:val="0047492E"/>
    <w:rsid w:val="008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7A05"/>
  <w15:chartTrackingRefBased/>
  <w15:docId w15:val="{8F97736A-F489-4FE3-BAF9-0CDCA9E5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49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2018-09-26T10:51:00Z</dcterms:created>
  <dcterms:modified xsi:type="dcterms:W3CDTF">2018-09-26T11:02:00Z</dcterms:modified>
</cp:coreProperties>
</file>